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3B3A13" w:rsidRPr="007E16EB" w:rsidP="00D16E6F" w14:paraId="39D2A733" w14:textId="367269AA">
      <w:pPr>
        <w:pStyle w:val="Lists"/>
        <w:rPr>
          <w:sz w:val="22"/>
          <w:lang w:val="en-US"/>
        </w:rPr>
      </w:pPr>
      <w:r w:rsidRPr="007E16EB">
        <w:rPr>
          <w:noProof/>
          <w:sz w:val="22"/>
          <w:lang w:val="en-US"/>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-447040</wp:posOffset>
                </wp:positionV>
                <wp:extent cx="6096000" cy="311785"/>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0"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6E6F" w:rsidRPr="006622DC" w:rsidP="00D16E6F" w14:textId="0EECBE12">
                            <w:pPr>
                              <w:rPr>
                                <w:rFonts w:ascii="Calibri Light" w:hAnsi="Calibri Light" w:cs="Calibri Light"/>
                                <w:sz w:val="20"/>
                              </w:rPr>
                            </w:pPr>
                            <w:r w:rsidRPr="006622DC">
                              <w:rPr>
                                <w:rFonts w:ascii="Calibri Light" w:hAnsi="Calibri Light" w:cs="Calibri Light"/>
                                <w:sz w:val="20"/>
                              </w:rPr>
                              <w:t xml:space="preserve">Presented by </w:t>
                            </w:r>
                            <w:r w:rsidR="00994637">
                              <w:rPr>
                                <w:rFonts w:ascii="Calibri Light" w:hAnsi="Calibri Light" w:cs="Calibri Light"/>
                                <w:sz w:val="20"/>
                              </w:rPr>
                              <w:t>Horst Insurance</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0pt;height:24.55pt;margin-top:-35.2pt;margin-left:-3.65pt;mso-height-percent:0;mso-height-relative:page;mso-width-percent:0;mso-width-relative:page;mso-wrap-distance-bottom:0;mso-wrap-distance-left:9pt;mso-wrap-distance-right:9pt;mso-wrap-distance-top:0;position:absolute;v-text-anchor:top;z-index:251658240" filled="f" fillcolor="this" stroked="f">
                <v:textbox>
                  <w:txbxContent>
                    <w:p w:rsidR="00D16E6F" w:rsidRPr="006622DC" w:rsidP="00D16E6F" w14:paraId="76E38BFC" w14:textId="0EECBE12">
                      <w:pPr>
                        <w:rPr>
                          <w:rFonts w:ascii="Calibri Light" w:hAnsi="Calibri Light" w:cs="Calibri Light"/>
                          <w:sz w:val="20"/>
                        </w:rPr>
                      </w:pPr>
                      <w:r w:rsidRPr="006622DC">
                        <w:rPr>
                          <w:rFonts w:ascii="Calibri Light" w:hAnsi="Calibri Light" w:cs="Calibri Light"/>
                          <w:sz w:val="20"/>
                        </w:rPr>
                        <w:t xml:space="preserve">Presented by </w:t>
                      </w:r>
                      <w:r w:rsidR="00994637">
                        <w:rPr>
                          <w:rFonts w:ascii="Calibri Light" w:hAnsi="Calibri Light" w:cs="Calibri Light"/>
                          <w:sz w:val="20"/>
                        </w:rPr>
                        <w:t>Horst Insurance</w:t>
                      </w:r>
                    </w:p>
                  </w:txbxContent>
                </v:textbox>
              </v:shape>
            </w:pict>
          </mc:Fallback>
        </mc:AlternateContent>
      </w:r>
      <w:r w:rsidRPr="007E16EB" w:rsidR="00C949F6">
        <w:rPr>
          <w:sz w:val="22"/>
          <w:lang w:val="en-US"/>
        </w:rPr>
        <w:t xml:space="preserve">As a homeowner, it’s crucial to </w:t>
      </w:r>
      <w:r w:rsidRPr="007E16EB" w:rsidR="00A50A43">
        <w:rPr>
          <w:sz w:val="22"/>
          <w:lang w:val="en-US"/>
        </w:rPr>
        <w:t>take the time to routinely address potential safety</w:t>
      </w:r>
      <w:r w:rsidRPr="007E16EB" w:rsidR="00315DF7">
        <w:rPr>
          <w:sz w:val="22"/>
          <w:lang w:val="en-US"/>
        </w:rPr>
        <w:t xml:space="preserve"> </w:t>
      </w:r>
      <w:r w:rsidRPr="007E16EB" w:rsidR="00A50A43">
        <w:rPr>
          <w:sz w:val="22"/>
          <w:lang w:val="en-US"/>
        </w:rPr>
        <w:t>risks on your property</w:t>
      </w:r>
      <w:r w:rsidRPr="007E16EB" w:rsidR="00994637">
        <w:rPr>
          <w:sz w:val="22"/>
          <w:lang w:val="en-US"/>
        </w:rPr>
        <w:t>.</w:t>
      </w:r>
      <w:r w:rsidRPr="007E16EB" w:rsidR="00A50A43">
        <w:rPr>
          <w:sz w:val="22"/>
          <w:lang w:val="en-US"/>
        </w:rPr>
        <w:t xml:space="preserve"> After all, even </w:t>
      </w:r>
      <w:r w:rsidRPr="007E16EB" w:rsidR="00315DF7">
        <w:rPr>
          <w:sz w:val="22"/>
          <w:lang w:val="en-US"/>
        </w:rPr>
        <w:t xml:space="preserve">seemingly minor </w:t>
      </w:r>
      <w:r w:rsidRPr="007E16EB" w:rsidR="00D54B8C">
        <w:rPr>
          <w:sz w:val="22"/>
          <w:lang w:val="en-US"/>
        </w:rPr>
        <w:t>household issue</w:t>
      </w:r>
      <w:r w:rsidRPr="007E16EB" w:rsidR="007F5D72">
        <w:rPr>
          <w:sz w:val="22"/>
          <w:lang w:val="en-US"/>
        </w:rPr>
        <w:t>s</w:t>
      </w:r>
      <w:r w:rsidRPr="007E16EB" w:rsidR="00D54B8C">
        <w:rPr>
          <w:sz w:val="22"/>
          <w:lang w:val="en-US"/>
        </w:rPr>
        <w:t xml:space="preserve">—such as </w:t>
      </w:r>
      <w:r w:rsidRPr="007E16EB" w:rsidR="00315DF7">
        <w:rPr>
          <w:sz w:val="22"/>
          <w:lang w:val="en-US"/>
        </w:rPr>
        <w:t>stray cords, dust buildup or leaky faucet</w:t>
      </w:r>
      <w:r w:rsidRPr="007E16EB" w:rsidR="007F5D72">
        <w:rPr>
          <w:sz w:val="22"/>
          <w:lang w:val="en-US"/>
        </w:rPr>
        <w:t>s</w:t>
      </w:r>
      <w:r w:rsidRPr="007E16EB" w:rsidR="00315DF7">
        <w:rPr>
          <w:sz w:val="22"/>
          <w:lang w:val="en-US"/>
        </w:rPr>
        <w:t>—can spiral into significant problem</w:t>
      </w:r>
      <w:r w:rsidRPr="007E16EB" w:rsidR="007F5D72">
        <w:rPr>
          <w:sz w:val="22"/>
          <w:lang w:val="en-US"/>
        </w:rPr>
        <w:t>s</w:t>
      </w:r>
      <w:r w:rsidRPr="007E16EB" w:rsidR="00315DF7">
        <w:rPr>
          <w:sz w:val="22"/>
          <w:lang w:val="en-US"/>
        </w:rPr>
        <w:t xml:space="preserve"> </w:t>
      </w:r>
      <w:r w:rsidRPr="007E16EB" w:rsidR="007F5D72">
        <w:rPr>
          <w:sz w:val="22"/>
          <w:lang w:val="en-US"/>
        </w:rPr>
        <w:t>if left unnoticed. By conducting an annual home safety audit, you can help keep your property safe and secure—reducin</w:t>
      </w:r>
      <w:bookmarkStart w:id="0" w:name="_GoBack"/>
      <w:bookmarkEnd w:id="0"/>
      <w:r w:rsidRPr="007E16EB" w:rsidR="007F5D72">
        <w:rPr>
          <w:sz w:val="22"/>
          <w:lang w:val="en-US"/>
        </w:rPr>
        <w:t xml:space="preserve">g the risk of household injuries, property damage and costly insurance claims. </w:t>
      </w:r>
      <w:r w:rsidRPr="007E16EB" w:rsidR="00E2506D">
        <w:rPr>
          <w:sz w:val="22"/>
          <w:lang w:val="en-US"/>
        </w:rPr>
        <w:t xml:space="preserve">To get started, consider </w:t>
      </w:r>
      <w:r w:rsidRPr="007E16EB" w:rsidR="00C949F6">
        <w:rPr>
          <w:sz w:val="22"/>
          <w:lang w:val="en-US"/>
        </w:rPr>
        <w:t xml:space="preserve">the </w:t>
      </w:r>
      <w:r w:rsidRPr="007E16EB" w:rsidR="00E2506D">
        <w:rPr>
          <w:sz w:val="22"/>
          <w:lang w:val="en-US"/>
        </w:rPr>
        <w:t>topics</w:t>
      </w:r>
      <w:r w:rsidRPr="007E16EB" w:rsidR="002A2728">
        <w:rPr>
          <w:sz w:val="22"/>
          <w:lang w:val="en-US"/>
        </w:rPr>
        <w:t xml:space="preserve"> on this checklist</w:t>
      </w:r>
      <w:r w:rsidRPr="007E16EB" w:rsidR="00C32DFA">
        <w:rPr>
          <w:sz w:val="22"/>
          <w:lang w:val="en-US"/>
        </w:rPr>
        <w:t>.</w:t>
      </w:r>
    </w:p>
    <w:p w:rsidR="00C949F6" w:rsidRPr="007E16EB" w:rsidP="00D16E6F" w14:paraId="4B7A1C06" w14:textId="2691FCA8">
      <w:pPr>
        <w:spacing w:line="280" w:lineRule="atLeast"/>
        <w:rPr>
          <w:rFonts w:asciiTheme="majorHAnsi" w:hAnsiTheme="majorHAnsi" w:cstheme="majorHAnsi"/>
          <w:sz w:val="20"/>
          <w:szCs w:val="18"/>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876"/>
        <w:gridCol w:w="1484"/>
      </w:tblGrid>
      <w:tr w14:paraId="08889E6F" w14:textId="77777777" w:rsidTr="00AE1568">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09"/>
        </w:trPr>
        <w:tc>
          <w:tcPr>
            <w:tcW w:w="4207" w:type="pct"/>
            <w:tcBorders>
              <w:top w:val="nil"/>
              <w:left w:val="nil"/>
              <w:right w:val="nil"/>
            </w:tcBorders>
            <w:shd w:val="clear" w:color="auto" w:fill="474747"/>
            <w:vAlign w:val="center"/>
          </w:tcPr>
          <w:p w:rsidR="007A1531" w:rsidRPr="007E16EB" w:rsidP="00AE1568" w14:paraId="02F03492" w14:textId="77777777">
            <w:pPr>
              <w:pStyle w:val="SectionHeading"/>
              <w:spacing w:after="120"/>
              <w:rPr>
                <w:rFonts w:asciiTheme="majorHAnsi" w:hAnsiTheme="majorHAnsi" w:cstheme="majorHAnsi"/>
                <w:color w:val="FFFFFF" w:themeColor="background1"/>
                <w:sz w:val="22"/>
              </w:rPr>
            </w:pPr>
            <w:r w:rsidRPr="007E16EB">
              <w:rPr>
                <w:rFonts w:asciiTheme="majorHAnsi" w:hAnsiTheme="majorHAnsi" w:cstheme="majorHAnsi"/>
                <w:color w:val="FFFFFF" w:themeColor="background1"/>
                <w:sz w:val="22"/>
              </w:rPr>
              <w:t>Emergency Preparedness Considerations</w:t>
            </w:r>
          </w:p>
        </w:tc>
        <w:tc>
          <w:tcPr>
            <w:tcW w:w="793" w:type="pct"/>
            <w:tcBorders>
              <w:top w:val="nil"/>
              <w:left w:val="nil"/>
              <w:bottom w:val="single" w:sz="2" w:space="0" w:color="808080"/>
              <w:right w:val="nil"/>
            </w:tcBorders>
            <w:shd w:val="clear" w:color="auto" w:fill="474747"/>
            <w:vAlign w:val="center"/>
          </w:tcPr>
          <w:p w:rsidR="007A1531" w:rsidRPr="007E16EB" w:rsidP="00AE1568" w14:paraId="541D7119" w14:textId="77777777">
            <w:pPr>
              <w:spacing w:before="60" w:after="120" w:line="280" w:lineRule="atLeast"/>
              <w:jc w:val="center"/>
              <w:rPr>
                <w:rFonts w:asciiTheme="majorHAnsi" w:hAnsiTheme="majorHAnsi" w:cstheme="majorHAnsi"/>
                <w:b/>
                <w:color w:val="FFFFFF" w:themeColor="background1"/>
                <w:sz w:val="22"/>
                <w:szCs w:val="18"/>
              </w:rPr>
            </w:pPr>
            <w:r w:rsidRPr="007E16EB">
              <w:rPr>
                <w:rFonts w:asciiTheme="majorHAnsi" w:hAnsiTheme="majorHAnsi" w:cstheme="majorHAnsi"/>
                <w:b/>
                <w:color w:val="FFFFFF" w:themeColor="background1"/>
                <w:sz w:val="22"/>
                <w:szCs w:val="18"/>
              </w:rPr>
              <w:t>COMPLETED</w:t>
            </w:r>
          </w:p>
        </w:tc>
      </w:tr>
      <w:tr w14:paraId="089E815F" w14:textId="77777777" w:rsidTr="00AE1568">
        <w:tblPrEx>
          <w:tblW w:w="5000" w:type="pct"/>
          <w:tblLook w:val="01E0"/>
        </w:tblPrEx>
        <w:trPr>
          <w:trHeight w:val="401"/>
        </w:trPr>
        <w:tc>
          <w:tcPr>
            <w:tcW w:w="4207" w:type="pct"/>
            <w:tcBorders>
              <w:right w:val="single" w:sz="2" w:space="0" w:color="808080"/>
            </w:tcBorders>
            <w:vAlign w:val="center"/>
          </w:tcPr>
          <w:p w:rsidR="007A1531" w:rsidRPr="007E16EB" w:rsidP="00AE1568" w14:paraId="7C32C457" w14:textId="7A98C57D">
            <w:pPr>
              <w:pStyle w:val="Lists"/>
              <w:rPr>
                <w:lang w:val="en-US"/>
              </w:rPr>
            </w:pPr>
            <w:r w:rsidRPr="007E16EB">
              <w:rPr>
                <w:lang w:val="en-US"/>
              </w:rPr>
              <w:t xml:space="preserve">Ensure that smoke alarms are properly installed inside and outside of each bedroom, as well as on every level of your home—including the basement. Test all alarms for effectiveness </w:t>
            </w:r>
            <w:r w:rsidRPr="007E16EB" w:rsidR="005374D6">
              <w:rPr>
                <w:lang w:val="en-US"/>
              </w:rPr>
              <w:t xml:space="preserve">once every month </w:t>
            </w:r>
            <w:r w:rsidRPr="007E16EB">
              <w:rPr>
                <w:lang w:val="en-US"/>
              </w:rPr>
              <w:t xml:space="preserve">and replace batteries </w:t>
            </w:r>
            <w:r w:rsidRPr="007E16EB" w:rsidR="005374D6">
              <w:rPr>
                <w:lang w:val="en-US"/>
              </w:rPr>
              <w:t>once every year</w:t>
            </w:r>
            <w:r w:rsidRPr="007E16EB">
              <w:rPr>
                <w:lang w:val="en-US"/>
              </w:rPr>
              <w:t xml:space="preserve">. </w:t>
            </w:r>
            <w:r w:rsidRPr="007E16EB" w:rsidR="005374D6">
              <w:rPr>
                <w:lang w:val="en-US"/>
              </w:rPr>
              <w:t>Replace alarms</w:t>
            </w:r>
            <w:r w:rsidRPr="007E16EB">
              <w:rPr>
                <w:lang w:val="en-US"/>
              </w:rPr>
              <w:t xml:space="preserve"> every 10 years.</w:t>
            </w:r>
          </w:p>
        </w:tc>
        <w:sdt>
          <w:sdtPr>
            <w:rPr>
              <w:rFonts w:asciiTheme="majorHAnsi" w:hAnsiTheme="majorHAnsi" w:cstheme="majorHAnsi"/>
              <w:sz w:val="22"/>
              <w:szCs w:val="20"/>
            </w:rPr>
            <w:id w:val="314301911"/>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42A32A67" w14:textId="77777777">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0A1E2921" w14:textId="77777777" w:rsidTr="00AE1568">
        <w:tblPrEx>
          <w:tblW w:w="5000" w:type="pct"/>
          <w:tblLook w:val="01E0"/>
        </w:tblPrEx>
        <w:trPr>
          <w:trHeight w:val="401"/>
        </w:trPr>
        <w:tc>
          <w:tcPr>
            <w:tcW w:w="4207" w:type="pct"/>
            <w:tcBorders>
              <w:right w:val="single" w:sz="2" w:space="0" w:color="808080"/>
            </w:tcBorders>
            <w:vAlign w:val="center"/>
          </w:tcPr>
          <w:p w:rsidR="007A1531" w:rsidRPr="007E16EB" w:rsidP="00AE1568" w14:paraId="43D5C5B8" w14:textId="51DD49D7">
            <w:pPr>
              <w:pStyle w:val="Lists"/>
              <w:rPr>
                <w:lang w:val="en-US"/>
              </w:rPr>
            </w:pPr>
            <w:r w:rsidRPr="007E16EB">
              <w:rPr>
                <w:lang w:val="en-US"/>
              </w:rPr>
              <w:t>Ensure that</w:t>
            </w:r>
            <w:r w:rsidRPr="007E16EB" w:rsidR="00323392">
              <w:rPr>
                <w:lang w:val="en-US"/>
              </w:rPr>
              <w:t xml:space="preserve"> carbon monoxide</w:t>
            </w:r>
            <w:r w:rsidRPr="007E16EB">
              <w:rPr>
                <w:lang w:val="en-US"/>
              </w:rPr>
              <w:t xml:space="preserve"> </w:t>
            </w:r>
            <w:r w:rsidRPr="007E16EB" w:rsidR="00323392">
              <w:rPr>
                <w:lang w:val="en-US"/>
              </w:rPr>
              <w:t>(</w:t>
            </w:r>
            <w:r w:rsidRPr="007E16EB">
              <w:rPr>
                <w:lang w:val="en-US"/>
              </w:rPr>
              <w:t>CO</w:t>
            </w:r>
            <w:r w:rsidRPr="007E16EB" w:rsidR="00323392">
              <w:rPr>
                <w:lang w:val="en-US"/>
              </w:rPr>
              <w:t>)</w:t>
            </w:r>
            <w:r w:rsidRPr="007E16EB">
              <w:rPr>
                <w:lang w:val="en-US"/>
              </w:rPr>
              <w:t xml:space="preserve"> detectors are properly installed outside of each bedroom and on every level of your home—including the basement. Test all detectors for effectiveness and replace batteries as needed. CO detectors should be replaced every seven years.</w:t>
            </w:r>
          </w:p>
        </w:tc>
        <w:sdt>
          <w:sdtPr>
            <w:rPr>
              <w:rFonts w:asciiTheme="majorHAnsi" w:hAnsiTheme="majorHAnsi" w:cstheme="majorHAnsi"/>
              <w:sz w:val="22"/>
              <w:szCs w:val="20"/>
            </w:rPr>
            <w:id w:val="-541129217"/>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7B0F0420"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4F0B2D4D" w14:textId="77777777" w:rsidTr="00AE1568">
        <w:tblPrEx>
          <w:tblW w:w="5000" w:type="pct"/>
          <w:tblLook w:val="01E0"/>
        </w:tblPrEx>
        <w:trPr>
          <w:trHeight w:val="401"/>
        </w:trPr>
        <w:tc>
          <w:tcPr>
            <w:tcW w:w="4207" w:type="pct"/>
            <w:tcBorders>
              <w:right w:val="single" w:sz="2" w:space="0" w:color="808080"/>
            </w:tcBorders>
            <w:vAlign w:val="center"/>
          </w:tcPr>
          <w:p w:rsidR="007A1531" w:rsidRPr="007E16EB" w:rsidP="00AE1568" w14:paraId="421C80E0" w14:textId="6E79BCD0">
            <w:pPr>
              <w:pStyle w:val="Lists"/>
              <w:rPr>
                <w:lang w:val="en-US"/>
              </w:rPr>
            </w:pPr>
            <w:r w:rsidRPr="007E16EB">
              <w:rPr>
                <w:lang w:val="en-US"/>
              </w:rPr>
              <w:t>Establish a fire emergency escape plan that outlines several safe escape routes from different levels and rooms within your home. Be sure to practice this plan with your household.</w:t>
            </w:r>
            <w:r w:rsidRPr="007E16EB" w:rsidR="00323392">
              <w:rPr>
                <w:lang w:val="en-US"/>
              </w:rPr>
              <w:t xml:space="preserve"> If you already have a plan in place, make sure to review it.</w:t>
            </w:r>
          </w:p>
        </w:tc>
        <w:sdt>
          <w:sdtPr>
            <w:rPr>
              <w:rFonts w:asciiTheme="majorHAnsi" w:hAnsiTheme="majorHAnsi" w:cstheme="majorHAnsi"/>
              <w:sz w:val="22"/>
              <w:szCs w:val="20"/>
            </w:rPr>
            <w:id w:val="1068070858"/>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5A88D974"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2838153A" w14:textId="77777777" w:rsidTr="00AE1568">
        <w:tblPrEx>
          <w:tblW w:w="5000" w:type="pct"/>
          <w:tblLook w:val="01E0"/>
        </w:tblPrEx>
        <w:trPr>
          <w:trHeight w:val="401"/>
        </w:trPr>
        <w:tc>
          <w:tcPr>
            <w:tcW w:w="4207" w:type="pct"/>
            <w:tcBorders>
              <w:right w:val="single" w:sz="2" w:space="0" w:color="808080"/>
            </w:tcBorders>
            <w:vAlign w:val="center"/>
          </w:tcPr>
          <w:p w:rsidR="007A1531" w:rsidRPr="007E16EB" w:rsidP="00AE1568" w14:paraId="7AD5CDF8" w14:textId="77777777">
            <w:pPr>
              <w:pStyle w:val="Lists"/>
              <w:rPr>
                <w:lang w:val="en-US"/>
              </w:rPr>
            </w:pPr>
            <w:r w:rsidRPr="007E16EB">
              <w:rPr>
                <w:lang w:val="en-US"/>
              </w:rPr>
              <w:t>Consider installing a fire escape ladder near a window for each upstairs room in your home. Ensure all members of your household know how to safely use a fire escape ladder.</w:t>
            </w:r>
          </w:p>
        </w:tc>
        <w:sdt>
          <w:sdtPr>
            <w:rPr>
              <w:rFonts w:asciiTheme="majorHAnsi" w:hAnsiTheme="majorHAnsi" w:cstheme="majorHAnsi"/>
              <w:sz w:val="22"/>
              <w:szCs w:val="20"/>
            </w:rPr>
            <w:id w:val="-893589861"/>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774B8B9E"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6651153C"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0A930A0C" w14:textId="5E4E40B7">
            <w:pPr>
              <w:pStyle w:val="Lists"/>
              <w:rPr>
                <w:lang w:val="en-US"/>
              </w:rPr>
            </w:pPr>
            <w:r w:rsidRPr="007E16EB">
              <w:rPr>
                <w:lang w:val="en-US"/>
              </w:rPr>
              <w:t>Place</w:t>
            </w:r>
            <w:r w:rsidRPr="007E16EB">
              <w:rPr>
                <w:lang w:val="en-US"/>
              </w:rPr>
              <w:t xml:space="preserve"> portable fire extinguishers in areas of your home with an elevated fire risk, such as the kitchen and the garage. Make sure that all members of your household know how to safely use an extinguisher. Inspect extinguishers to ensure that the pressure </w:t>
            </w:r>
            <w:r w:rsidRPr="007E16EB" w:rsidR="004A05B2">
              <w:rPr>
                <w:lang w:val="en-US"/>
              </w:rPr>
              <w:t>gauge</w:t>
            </w:r>
            <w:r w:rsidRPr="007E16EB">
              <w:rPr>
                <w:lang w:val="en-US"/>
              </w:rPr>
              <w:t xml:space="preserve"> is in the green zone, the pin and tamper seal are intact and there are no other external damages (e.g., dents, rust or leaks). Replace extinguishers as needed.</w:t>
            </w:r>
          </w:p>
        </w:tc>
        <w:sdt>
          <w:sdtPr>
            <w:rPr>
              <w:rFonts w:asciiTheme="majorHAnsi" w:hAnsiTheme="majorHAnsi" w:cstheme="majorHAnsi"/>
              <w:sz w:val="22"/>
              <w:szCs w:val="20"/>
            </w:rPr>
            <w:id w:val="1181240057"/>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45F515C6"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0B56F79D"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1EE8C269" w14:textId="1CEA99B9">
            <w:pPr>
              <w:pStyle w:val="Lists"/>
              <w:rPr>
                <w:lang w:val="en-US"/>
              </w:rPr>
            </w:pPr>
            <w:r w:rsidRPr="007E16EB">
              <w:rPr>
                <w:lang w:val="en-US"/>
              </w:rPr>
              <w:t>Ensure proper locks on all windows and door</w:t>
            </w:r>
            <w:r w:rsidRPr="007E16EB" w:rsidR="0000540A">
              <w:rPr>
                <w:lang w:val="en-US"/>
              </w:rPr>
              <w:t>s to help deter home burglars. Install a sturdy deadbolt on each exterior door. Consider implementing additional home security measures, such as motion-activated exterior lighting and security cameras.</w:t>
            </w:r>
          </w:p>
        </w:tc>
        <w:sdt>
          <w:sdtPr>
            <w:rPr>
              <w:rFonts w:asciiTheme="majorHAnsi" w:hAnsiTheme="majorHAnsi" w:cstheme="majorHAnsi"/>
              <w:sz w:val="22"/>
              <w:szCs w:val="20"/>
            </w:rPr>
            <w:id w:val="1514346328"/>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62770711" w14:textId="62F5A3D4">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61C250D9" w14:textId="77777777" w:rsidTr="00AE1568">
        <w:tblPrEx>
          <w:tblW w:w="5000" w:type="pct"/>
          <w:tblLook w:val="01E0"/>
        </w:tblPrEx>
        <w:trPr>
          <w:trHeight w:val="573"/>
        </w:trPr>
        <w:tc>
          <w:tcPr>
            <w:tcW w:w="4207" w:type="pct"/>
            <w:tcBorders>
              <w:right w:val="single" w:sz="2" w:space="0" w:color="808080"/>
            </w:tcBorders>
            <w:vAlign w:val="center"/>
          </w:tcPr>
          <w:p w:rsidR="0000540A" w:rsidRPr="007E16EB" w:rsidP="00AE1568" w14:paraId="42373416" w14:textId="496AE0E0">
            <w:pPr>
              <w:pStyle w:val="Lists"/>
              <w:rPr>
                <w:lang w:val="en-US"/>
              </w:rPr>
            </w:pPr>
            <w:r w:rsidRPr="007E16EB">
              <w:rPr>
                <w:lang w:val="en-US"/>
              </w:rPr>
              <w:t>Make sure that your house number is clearly displayed and visible from the outside. This will allow your ho</w:t>
            </w:r>
            <w:r w:rsidRPr="007E16EB" w:rsidR="001F56F5">
              <w:rPr>
                <w:lang w:val="en-US"/>
              </w:rPr>
              <w:t>me</w:t>
            </w:r>
            <w:r w:rsidRPr="007E16EB">
              <w:rPr>
                <w:lang w:val="en-US"/>
              </w:rPr>
              <w:t xml:space="preserve"> to be easily identified in case of an emergency.</w:t>
            </w:r>
          </w:p>
        </w:tc>
        <w:sdt>
          <w:sdtPr>
            <w:rPr>
              <w:rFonts w:asciiTheme="majorHAnsi" w:hAnsiTheme="majorHAnsi" w:cstheme="majorHAnsi"/>
              <w:sz w:val="22"/>
              <w:szCs w:val="20"/>
            </w:rPr>
            <w:id w:val="154503775"/>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00540A" w:rsidRPr="007E16EB" w:rsidP="00AE1568" w14:paraId="5AD613CC" w14:textId="5F3725F0">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68AA9600"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4FA88380" w14:textId="77777777">
            <w:pPr>
              <w:pStyle w:val="Lists"/>
              <w:rPr>
                <w:lang w:val="en-US"/>
              </w:rPr>
            </w:pPr>
            <w:r w:rsidRPr="007E16EB">
              <w:rPr>
                <w:lang w:val="en-US"/>
              </w:rPr>
              <w:t>Create a home emergency kit to be prepared for any scenario. This kit should include emergency documents (e.g., insurance policies, bank account numbers and passports), food and water, a first-aid kit, essential medications, personal hygiene items, a change of clothes, a battery-powered radio and flashlight (as well as spare batteries), matches, electronic device chargers, sleeping bags and pliers to turn off utilities. Store this kit in a safe, secure location.</w:t>
            </w:r>
          </w:p>
        </w:tc>
        <w:sdt>
          <w:sdtPr>
            <w:rPr>
              <w:rFonts w:asciiTheme="majorHAnsi" w:hAnsiTheme="majorHAnsi" w:cstheme="majorHAnsi"/>
              <w:sz w:val="22"/>
              <w:szCs w:val="20"/>
            </w:rPr>
            <w:id w:val="-1969114952"/>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0EC9A423"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bl>
    <w:p w:rsidR="009D4713" w:rsidRPr="007E16EB" w14:paraId="6414BE9C" w14:textId="77777777">
      <w:pPr>
        <w:rPr>
          <w:rFonts w:asciiTheme="majorHAnsi" w:hAnsiTheme="majorHAnsi" w:cstheme="majorHAnsi"/>
          <w:sz w:val="28"/>
        </w:rPr>
        <w:sectPr w:rsidSect="00440B07">
          <w:headerReference w:type="default" r:id="rId5"/>
          <w:footerReference w:type="default" r:id="rId6"/>
          <w:pgSz w:w="12240" w:h="15840"/>
          <w:pgMar w:top="2592" w:right="1440" w:bottom="1440" w:left="1440" w:header="720" w:footer="720" w:gutter="0"/>
          <w:cols w:space="720"/>
          <w:docGrid w:linePitch="360"/>
        </w:sect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876"/>
        <w:gridCol w:w="1484"/>
      </w:tblGrid>
      <w:tr w14:paraId="7E9A4842" w14:textId="77777777" w:rsidTr="00AE1568">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09"/>
        </w:trPr>
        <w:tc>
          <w:tcPr>
            <w:tcW w:w="4207" w:type="pct"/>
            <w:tcBorders>
              <w:top w:val="nil"/>
              <w:left w:val="nil"/>
              <w:right w:val="nil"/>
            </w:tcBorders>
            <w:shd w:val="clear" w:color="auto" w:fill="474747"/>
            <w:vAlign w:val="center"/>
          </w:tcPr>
          <w:p w:rsidR="007A1531" w:rsidRPr="007E16EB" w:rsidP="00AE1568" w14:paraId="6E51BC3F" w14:textId="77777777">
            <w:pPr>
              <w:pStyle w:val="SectionHeading"/>
              <w:spacing w:after="120"/>
              <w:rPr>
                <w:rFonts w:asciiTheme="majorHAnsi" w:hAnsiTheme="majorHAnsi" w:cstheme="majorHAnsi"/>
                <w:color w:val="FFFFFF" w:themeColor="background1"/>
                <w:sz w:val="22"/>
              </w:rPr>
            </w:pPr>
            <w:r w:rsidRPr="007E16EB">
              <w:rPr>
                <w:rFonts w:asciiTheme="majorHAnsi" w:hAnsiTheme="majorHAnsi" w:cstheme="majorHAnsi"/>
                <w:color w:val="FFFFFF" w:themeColor="background1"/>
                <w:sz w:val="22"/>
              </w:rPr>
              <w:t>Indoor Safety Considerations</w:t>
            </w:r>
          </w:p>
        </w:tc>
        <w:tc>
          <w:tcPr>
            <w:tcW w:w="793" w:type="pct"/>
            <w:tcBorders>
              <w:top w:val="nil"/>
              <w:left w:val="nil"/>
              <w:bottom w:val="single" w:sz="2" w:space="0" w:color="808080"/>
              <w:right w:val="nil"/>
            </w:tcBorders>
            <w:shd w:val="clear" w:color="auto" w:fill="474747"/>
            <w:vAlign w:val="center"/>
          </w:tcPr>
          <w:p w:rsidR="007A1531" w:rsidRPr="007E16EB" w:rsidP="00AE1568" w14:paraId="50AFAD5A" w14:textId="77777777">
            <w:pPr>
              <w:spacing w:before="60" w:after="120" w:line="280" w:lineRule="atLeast"/>
              <w:jc w:val="center"/>
              <w:rPr>
                <w:rFonts w:asciiTheme="majorHAnsi" w:hAnsiTheme="majorHAnsi" w:cstheme="majorHAnsi"/>
                <w:b/>
                <w:color w:val="FFFFFF" w:themeColor="background1"/>
                <w:sz w:val="22"/>
                <w:szCs w:val="18"/>
              </w:rPr>
            </w:pPr>
            <w:r w:rsidRPr="007E16EB">
              <w:rPr>
                <w:rFonts w:asciiTheme="majorHAnsi" w:hAnsiTheme="majorHAnsi" w:cstheme="majorHAnsi"/>
                <w:b/>
                <w:color w:val="FFFFFF" w:themeColor="background1"/>
                <w:sz w:val="22"/>
                <w:szCs w:val="18"/>
              </w:rPr>
              <w:t>COMPLETED</w:t>
            </w:r>
          </w:p>
        </w:tc>
      </w:tr>
      <w:tr w14:paraId="1E9D9444" w14:textId="77777777" w:rsidTr="00AE1568">
        <w:tblPrEx>
          <w:tblW w:w="5000" w:type="pct"/>
          <w:tblLook w:val="01E0"/>
        </w:tblPrEx>
        <w:trPr>
          <w:trHeight w:val="401"/>
        </w:trPr>
        <w:tc>
          <w:tcPr>
            <w:tcW w:w="4207" w:type="pct"/>
            <w:tcBorders>
              <w:right w:val="single" w:sz="2" w:space="0" w:color="808080"/>
            </w:tcBorders>
            <w:vAlign w:val="center"/>
          </w:tcPr>
          <w:p w:rsidR="007A1531" w:rsidRPr="007E16EB" w:rsidP="00AE1568" w14:paraId="7FD301C3" w14:textId="67E0D171">
            <w:pPr>
              <w:pStyle w:val="Lists"/>
              <w:rPr>
                <w:lang w:val="en-US"/>
              </w:rPr>
            </w:pPr>
            <w:r w:rsidRPr="007E16EB">
              <w:rPr>
                <w:lang w:val="en-US"/>
              </w:rPr>
              <w:t>Inspect all</w:t>
            </w:r>
            <w:r w:rsidRPr="007E16EB" w:rsidR="00555471">
              <w:rPr>
                <w:lang w:val="en-US"/>
              </w:rPr>
              <w:t xml:space="preserve"> electrical outlets and panels</w:t>
            </w:r>
            <w:r w:rsidRPr="007E16EB">
              <w:rPr>
                <w:lang w:val="en-US"/>
              </w:rPr>
              <w:t xml:space="preserve"> </w:t>
            </w:r>
            <w:r w:rsidRPr="007E16EB" w:rsidR="00555471">
              <w:rPr>
                <w:lang w:val="en-US"/>
              </w:rPr>
              <w:t xml:space="preserve">for loose-fitting pieces or </w:t>
            </w:r>
            <w:r w:rsidRPr="007E16EB" w:rsidR="00A4088D">
              <w:rPr>
                <w:lang w:val="en-US"/>
              </w:rPr>
              <w:t>poorl</w:t>
            </w:r>
            <w:r w:rsidRPr="007E16EB" w:rsidR="00555471">
              <w:rPr>
                <w:lang w:val="en-US"/>
              </w:rPr>
              <w:t>y fitted covers.</w:t>
            </w:r>
            <w:r w:rsidRPr="007E16EB" w:rsidR="00A4088D">
              <w:rPr>
                <w:lang w:val="en-US"/>
              </w:rPr>
              <w:t xml:space="preserve"> Avoid overcrowding electrical outlets. </w:t>
            </w:r>
          </w:p>
        </w:tc>
        <w:sdt>
          <w:sdtPr>
            <w:rPr>
              <w:rFonts w:asciiTheme="majorHAnsi" w:hAnsiTheme="majorHAnsi" w:cstheme="majorHAnsi"/>
              <w:sz w:val="22"/>
              <w:szCs w:val="20"/>
            </w:rPr>
            <w:id w:val="378438354"/>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5CF7845C" w14:textId="77777777">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59B9FFCC" w14:textId="77777777" w:rsidTr="00AE1568">
        <w:tblPrEx>
          <w:tblW w:w="5000" w:type="pct"/>
          <w:tblLook w:val="01E0"/>
        </w:tblPrEx>
        <w:trPr>
          <w:trHeight w:val="401"/>
        </w:trPr>
        <w:tc>
          <w:tcPr>
            <w:tcW w:w="4207" w:type="pct"/>
            <w:tcBorders>
              <w:right w:val="single" w:sz="2" w:space="0" w:color="808080"/>
            </w:tcBorders>
            <w:vAlign w:val="center"/>
          </w:tcPr>
          <w:p w:rsidR="007A1531" w:rsidRPr="007E16EB" w:rsidP="00AE1568" w14:paraId="1E4DBC30" w14:textId="62BA1D12">
            <w:pPr>
              <w:pStyle w:val="Lists"/>
              <w:rPr>
                <w:lang w:val="en-US"/>
              </w:rPr>
            </w:pPr>
            <w:r w:rsidRPr="007E16EB">
              <w:rPr>
                <w:lang w:val="en-US"/>
              </w:rPr>
              <w:t>Check</w:t>
            </w:r>
            <w:r w:rsidRPr="007E16EB" w:rsidR="00186BDE">
              <w:rPr>
                <w:lang w:val="en-US"/>
              </w:rPr>
              <w:t xml:space="preserve"> all </w:t>
            </w:r>
            <w:r w:rsidRPr="007E16EB">
              <w:rPr>
                <w:lang w:val="en-US"/>
              </w:rPr>
              <w:t xml:space="preserve">electrical </w:t>
            </w:r>
            <w:r w:rsidRPr="007E16EB" w:rsidR="00186BDE">
              <w:rPr>
                <w:lang w:val="en-US"/>
              </w:rPr>
              <w:t>wires</w:t>
            </w:r>
            <w:r w:rsidRPr="007E16EB">
              <w:rPr>
                <w:lang w:val="en-US"/>
              </w:rPr>
              <w:t>, cords</w:t>
            </w:r>
            <w:r w:rsidRPr="007E16EB" w:rsidR="00186BDE">
              <w:rPr>
                <w:lang w:val="en-US"/>
              </w:rPr>
              <w:t xml:space="preserve"> and plugs for signs of damage or fraying.</w:t>
            </w:r>
            <w:r w:rsidRPr="007E16EB">
              <w:rPr>
                <w:lang w:val="en-US"/>
              </w:rPr>
              <w:t xml:space="preserve"> Make sure all wires and cords are arranged safely to avoid slip and trip hazards. </w:t>
            </w:r>
            <w:r w:rsidRPr="007E16EB" w:rsidR="00186BDE">
              <w:rPr>
                <w:lang w:val="en-US"/>
              </w:rPr>
              <w:t>Contact a qualified electrician for a further inspection of your home’s electrical wiring.</w:t>
            </w:r>
          </w:p>
        </w:tc>
        <w:sdt>
          <w:sdtPr>
            <w:rPr>
              <w:rFonts w:asciiTheme="majorHAnsi" w:hAnsiTheme="majorHAnsi" w:cstheme="majorHAnsi"/>
              <w:sz w:val="22"/>
              <w:szCs w:val="20"/>
            </w:rPr>
            <w:id w:val="100307001"/>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27393BDB"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2DAA3461" w14:textId="77777777" w:rsidTr="00AE1568">
        <w:tblPrEx>
          <w:tblW w:w="5000" w:type="pct"/>
          <w:tblLook w:val="01E0"/>
        </w:tblPrEx>
        <w:trPr>
          <w:trHeight w:val="401"/>
        </w:trPr>
        <w:tc>
          <w:tcPr>
            <w:tcW w:w="4207" w:type="pct"/>
            <w:tcBorders>
              <w:right w:val="single" w:sz="2" w:space="0" w:color="808080"/>
            </w:tcBorders>
            <w:vAlign w:val="center"/>
          </w:tcPr>
          <w:p w:rsidR="00555471" w:rsidRPr="007E16EB" w:rsidP="00AE1568" w14:paraId="1ED6D63D" w14:textId="18975255">
            <w:pPr>
              <w:pStyle w:val="Lists"/>
              <w:rPr>
                <w:lang w:val="en-US"/>
              </w:rPr>
            </w:pPr>
            <w:r w:rsidRPr="007E16EB">
              <w:rPr>
                <w:lang w:val="en-US"/>
              </w:rPr>
              <w:t>Inspect all major household features such as your sump pump, water heater</w:t>
            </w:r>
            <w:r w:rsidRPr="007E16EB" w:rsidR="00A4088D">
              <w:rPr>
                <w:lang w:val="en-US"/>
              </w:rPr>
              <w:t xml:space="preserve">, furnace and HVAC system for potential damages or problems. Contact a qualified repair </w:t>
            </w:r>
            <w:r w:rsidRPr="007E16EB" w:rsidR="004A05B2">
              <w:rPr>
                <w:lang w:val="en-US"/>
              </w:rPr>
              <w:t>technician</w:t>
            </w:r>
            <w:r w:rsidRPr="007E16EB" w:rsidR="00A4088D">
              <w:rPr>
                <w:lang w:val="en-US"/>
              </w:rPr>
              <w:t xml:space="preserve"> for any maintenance concerns.</w:t>
            </w:r>
          </w:p>
        </w:tc>
        <w:sdt>
          <w:sdtPr>
            <w:rPr>
              <w:rFonts w:asciiTheme="majorHAnsi" w:hAnsiTheme="majorHAnsi" w:cstheme="majorHAnsi"/>
              <w:sz w:val="22"/>
              <w:szCs w:val="20"/>
            </w:rPr>
            <w:id w:val="-841932090"/>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555471" w:rsidRPr="007E16EB" w:rsidP="00AE1568" w14:paraId="32E59C4E" w14:textId="27C73CA7">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72AE379C" w14:textId="77777777" w:rsidTr="00AE1568">
        <w:tblPrEx>
          <w:tblW w:w="5000" w:type="pct"/>
          <w:tblLook w:val="01E0"/>
        </w:tblPrEx>
        <w:trPr>
          <w:trHeight w:val="401"/>
        </w:trPr>
        <w:tc>
          <w:tcPr>
            <w:tcW w:w="4207" w:type="pct"/>
            <w:tcBorders>
              <w:right w:val="single" w:sz="2" w:space="0" w:color="808080"/>
            </w:tcBorders>
            <w:vAlign w:val="center"/>
          </w:tcPr>
          <w:p w:rsidR="007A1531" w:rsidRPr="007E16EB" w:rsidP="00AE1568" w14:paraId="4F971AA3" w14:textId="6E2388CC">
            <w:pPr>
              <w:pStyle w:val="Lists"/>
              <w:rPr>
                <w:lang w:val="en-US"/>
              </w:rPr>
            </w:pPr>
            <w:r w:rsidRPr="007E16EB">
              <w:rPr>
                <w:lang w:val="en-US"/>
              </w:rPr>
              <w:t xml:space="preserve">Check all </w:t>
            </w:r>
            <w:r w:rsidRPr="007E16EB" w:rsidR="004A05B2">
              <w:rPr>
                <w:lang w:val="en-US"/>
              </w:rPr>
              <w:t>furnace</w:t>
            </w:r>
            <w:r w:rsidRPr="007E16EB">
              <w:rPr>
                <w:lang w:val="en-US"/>
              </w:rPr>
              <w:t>, oven and vent filters to ensure they are working properly and don’t possess excess debris. Replace filters as needed.</w:t>
            </w:r>
          </w:p>
        </w:tc>
        <w:sdt>
          <w:sdtPr>
            <w:rPr>
              <w:rFonts w:asciiTheme="majorHAnsi" w:hAnsiTheme="majorHAnsi" w:cstheme="majorHAnsi"/>
              <w:sz w:val="22"/>
              <w:szCs w:val="20"/>
            </w:rPr>
            <w:id w:val="1063142910"/>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72E5BDC6"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63F34F22" w14:textId="77777777" w:rsidTr="00AE1568">
        <w:tblPrEx>
          <w:tblW w:w="5000" w:type="pct"/>
          <w:tblLook w:val="01E0"/>
        </w:tblPrEx>
        <w:trPr>
          <w:trHeight w:val="401"/>
        </w:trPr>
        <w:tc>
          <w:tcPr>
            <w:tcW w:w="4207" w:type="pct"/>
            <w:tcBorders>
              <w:right w:val="single" w:sz="2" w:space="0" w:color="808080"/>
            </w:tcBorders>
            <w:vAlign w:val="center"/>
          </w:tcPr>
          <w:p w:rsidR="007A1531" w:rsidRPr="007E16EB" w:rsidP="00AE1568" w14:paraId="20983E0E" w14:textId="2CBCAC2A">
            <w:pPr>
              <w:pStyle w:val="Lists"/>
              <w:rPr>
                <w:lang w:val="en-US"/>
              </w:rPr>
            </w:pPr>
            <w:r w:rsidRPr="007E16EB">
              <w:rPr>
                <w:lang w:val="en-US"/>
              </w:rPr>
              <w:t>Clean your HVAC system and air vents to avoid dust buildup.</w:t>
            </w:r>
          </w:p>
        </w:tc>
        <w:sdt>
          <w:sdtPr>
            <w:rPr>
              <w:rFonts w:asciiTheme="majorHAnsi" w:hAnsiTheme="majorHAnsi" w:cstheme="majorHAnsi"/>
              <w:sz w:val="22"/>
              <w:szCs w:val="20"/>
            </w:rPr>
            <w:id w:val="-2028406321"/>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0B916599"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37C655FC"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082FC02B" w14:textId="77777777">
            <w:pPr>
              <w:pStyle w:val="Lists"/>
              <w:rPr>
                <w:lang w:val="en-US"/>
              </w:rPr>
            </w:pPr>
            <w:r w:rsidRPr="007E16EB">
              <w:rPr>
                <w:lang w:val="en-US"/>
              </w:rPr>
              <w:t>Store all flammable, toxic and other potentially dangerous liquids or materials (e.g., cleaning and cooking supplies) in a safe and secure location, out of the reach of children and pets.</w:t>
            </w:r>
          </w:p>
        </w:tc>
        <w:sdt>
          <w:sdtPr>
            <w:rPr>
              <w:rFonts w:asciiTheme="majorHAnsi" w:hAnsiTheme="majorHAnsi" w:cstheme="majorHAnsi"/>
              <w:sz w:val="22"/>
              <w:szCs w:val="20"/>
            </w:rPr>
            <w:id w:val="-193086672"/>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2AEBEBEB"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76E3F5AF"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4EDD868D" w14:textId="652E0E96">
            <w:pPr>
              <w:pStyle w:val="Lists"/>
              <w:rPr>
                <w:lang w:val="en-US"/>
              </w:rPr>
            </w:pPr>
            <w:r w:rsidRPr="007E16EB">
              <w:rPr>
                <w:lang w:val="en-US"/>
              </w:rPr>
              <w:t>Organize your medicine cabinet to ensure you are fully stocked on essential medications. Be sure to properly dispose of any outdated or expired medications.</w:t>
            </w:r>
          </w:p>
        </w:tc>
        <w:sdt>
          <w:sdtPr>
            <w:rPr>
              <w:rFonts w:asciiTheme="majorHAnsi" w:hAnsiTheme="majorHAnsi" w:cstheme="majorHAnsi"/>
              <w:sz w:val="22"/>
              <w:szCs w:val="20"/>
            </w:rPr>
            <w:id w:val="1971623518"/>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237FBF8B"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67120754"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225531A3" w14:textId="2B5E75A6">
            <w:pPr>
              <w:pStyle w:val="Lists"/>
              <w:rPr>
                <w:lang w:val="en-US"/>
              </w:rPr>
            </w:pPr>
            <w:r w:rsidRPr="007E16EB">
              <w:rPr>
                <w:lang w:val="en-US"/>
              </w:rPr>
              <w:t xml:space="preserve">Inspect your property’s walls and </w:t>
            </w:r>
            <w:r w:rsidRPr="007E16EB" w:rsidR="004A05B2">
              <w:rPr>
                <w:lang w:val="en-US"/>
              </w:rPr>
              <w:t>ceilings</w:t>
            </w:r>
            <w:r w:rsidRPr="007E16EB">
              <w:rPr>
                <w:lang w:val="en-US"/>
              </w:rPr>
              <w:t xml:space="preserve">—paying special attention to the attic or crawl space—for any </w:t>
            </w:r>
            <w:r w:rsidRPr="007E16EB" w:rsidR="004A05B2">
              <w:rPr>
                <w:lang w:val="en-US"/>
              </w:rPr>
              <w:t>structural</w:t>
            </w:r>
            <w:r w:rsidRPr="007E16EB">
              <w:rPr>
                <w:lang w:val="en-US"/>
              </w:rPr>
              <w:t xml:space="preserve"> concerns, such as cracks, leaks or evidence of deterioration. Make repairs as needed.</w:t>
            </w:r>
          </w:p>
        </w:tc>
        <w:sdt>
          <w:sdtPr>
            <w:rPr>
              <w:rFonts w:asciiTheme="majorHAnsi" w:hAnsiTheme="majorHAnsi" w:cstheme="majorHAnsi"/>
              <w:sz w:val="22"/>
              <w:szCs w:val="20"/>
            </w:rPr>
            <w:id w:val="-236334532"/>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395E05D1" w14:textId="77777777">
                <w:pPr>
                  <w:jc w:val="center"/>
                  <w:rPr>
                    <w:rFonts w:asciiTheme="majorHAnsi" w:hAnsiTheme="majorHAnsi" w:cstheme="majorHAnsi"/>
                    <w:sz w:val="20"/>
                    <w:szCs w:val="18"/>
                  </w:rPr>
                </w:pPr>
                <w:r w:rsidRPr="007E16EB">
                  <w:rPr>
                    <w:rFonts w:ascii="MS Gothic" w:eastAsia="MS Gothic" w:hAnsi="MS Gothic" w:cstheme="majorHAnsi"/>
                    <w:sz w:val="22"/>
                    <w:szCs w:val="20"/>
                  </w:rPr>
                  <w:t>☐</w:t>
                </w:r>
              </w:p>
            </w:tc>
          </w:sdtContent>
        </w:sdt>
      </w:tr>
      <w:tr w14:paraId="3D947805"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39B00AA4" w14:textId="743855BD">
            <w:pPr>
              <w:pStyle w:val="Lists"/>
              <w:rPr>
                <w:lang w:val="en-US"/>
              </w:rPr>
            </w:pPr>
            <w:r w:rsidRPr="007E16EB">
              <w:rPr>
                <w:lang w:val="en-US"/>
              </w:rPr>
              <w:t xml:space="preserve">Check your home for signs of pests (e.g., droppings, nests and wood damage). If you suspect an infestation, </w:t>
            </w:r>
            <w:r w:rsidRPr="007E16EB" w:rsidR="003D697A">
              <w:rPr>
                <w:lang w:val="en-US"/>
              </w:rPr>
              <w:t xml:space="preserve">contact a </w:t>
            </w:r>
            <w:r w:rsidRPr="007E16EB" w:rsidR="00143CA8">
              <w:rPr>
                <w:lang w:val="en-US"/>
              </w:rPr>
              <w:t>qualified</w:t>
            </w:r>
            <w:r w:rsidRPr="007E16EB" w:rsidR="003D697A">
              <w:rPr>
                <w:lang w:val="en-US"/>
              </w:rPr>
              <w:t xml:space="preserve"> pest exterminator.</w:t>
            </w:r>
          </w:p>
        </w:tc>
        <w:sdt>
          <w:sdtPr>
            <w:rPr>
              <w:rFonts w:asciiTheme="majorHAnsi" w:hAnsiTheme="majorHAnsi" w:cstheme="majorHAnsi"/>
              <w:sz w:val="22"/>
              <w:szCs w:val="20"/>
            </w:rPr>
            <w:id w:val="59913193"/>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31950959" w14:textId="628A6E33">
                <w:pPr>
                  <w:jc w:val="center"/>
                  <w:rPr>
                    <w:rFonts w:asciiTheme="majorHAnsi" w:hAnsiTheme="majorHAnsi" w:cstheme="majorHAnsi"/>
                    <w:sz w:val="22"/>
                    <w:szCs w:val="20"/>
                  </w:rPr>
                </w:pPr>
                <w:r w:rsidRPr="007E16EB">
                  <w:rPr>
                    <w:rFonts w:ascii="MS Gothic" w:eastAsia="MS Gothic" w:hAnsi="MS Gothic" w:cstheme="majorHAnsi"/>
                    <w:sz w:val="22"/>
                    <w:szCs w:val="20"/>
                  </w:rPr>
                  <w:t>☐</w:t>
                </w:r>
              </w:p>
            </w:tc>
          </w:sdtContent>
        </w:sdt>
      </w:tr>
      <w:tr w14:paraId="2635CD2B"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03CD25BF" w14:textId="21D77B31">
            <w:pPr>
              <w:pStyle w:val="Lists"/>
              <w:rPr>
                <w:lang w:val="en-US"/>
              </w:rPr>
            </w:pPr>
            <w:r w:rsidRPr="007E16EB">
              <w:rPr>
                <w:lang w:val="en-US"/>
              </w:rPr>
              <w:t xml:space="preserve">Use a </w:t>
            </w:r>
            <w:r w:rsidRPr="007E16EB" w:rsidR="004A05B2">
              <w:rPr>
                <w:lang w:val="en-US"/>
              </w:rPr>
              <w:t>vacuum</w:t>
            </w:r>
            <w:r w:rsidRPr="007E16EB">
              <w:rPr>
                <w:lang w:val="en-US"/>
              </w:rPr>
              <w:t xml:space="preserve"> to remove any excess dust or debris from your refrigerator coils.</w:t>
            </w:r>
          </w:p>
        </w:tc>
        <w:sdt>
          <w:sdtPr>
            <w:rPr>
              <w:rFonts w:asciiTheme="majorHAnsi" w:hAnsiTheme="majorHAnsi" w:cstheme="majorHAnsi"/>
              <w:sz w:val="22"/>
              <w:szCs w:val="20"/>
            </w:rPr>
            <w:id w:val="-1504732793"/>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702DC043"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60039357"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790CA3CA" w14:textId="14506624">
            <w:pPr>
              <w:pStyle w:val="Lists"/>
              <w:rPr>
                <w:lang w:val="en-US"/>
              </w:rPr>
            </w:pPr>
            <w:r w:rsidRPr="007E16EB">
              <w:rPr>
                <w:lang w:val="en-US"/>
              </w:rPr>
              <w:t>Remove your washer and dryer from the wall</w:t>
            </w:r>
            <w:r w:rsidRPr="007E16EB" w:rsidR="002446E1">
              <w:rPr>
                <w:lang w:val="en-US"/>
              </w:rPr>
              <w:t>,</w:t>
            </w:r>
            <w:r w:rsidRPr="007E16EB">
              <w:rPr>
                <w:lang w:val="en-US"/>
              </w:rPr>
              <w:t xml:space="preserve"> and clean your dryer vent to remove lint buildup, as this is highly flammable.</w:t>
            </w:r>
          </w:p>
        </w:tc>
        <w:sdt>
          <w:sdtPr>
            <w:rPr>
              <w:rFonts w:asciiTheme="majorHAnsi" w:hAnsiTheme="majorHAnsi" w:cstheme="majorHAnsi"/>
              <w:sz w:val="22"/>
              <w:szCs w:val="20"/>
            </w:rPr>
            <w:id w:val="735059293"/>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74F46CEC"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735D9555"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04386952" w14:textId="0E3CFF9A">
            <w:pPr>
              <w:pStyle w:val="Lists"/>
              <w:rPr>
                <w:lang w:val="en-US"/>
              </w:rPr>
            </w:pPr>
            <w:r w:rsidRPr="007E16EB">
              <w:rPr>
                <w:lang w:val="en-US"/>
              </w:rPr>
              <w:t>Deep</w:t>
            </w:r>
            <w:r w:rsidRPr="007E16EB" w:rsidR="00CC5106">
              <w:rPr>
                <w:lang w:val="en-US"/>
              </w:rPr>
              <w:t xml:space="preserve"> </w:t>
            </w:r>
            <w:r w:rsidRPr="007E16EB">
              <w:rPr>
                <w:lang w:val="en-US"/>
              </w:rPr>
              <w:t>clean all surfaces and appliances within your home that are frequently touched or used.</w:t>
            </w:r>
            <w:r w:rsidRPr="007E16EB" w:rsidR="00583FDE">
              <w:rPr>
                <w:lang w:val="en-US"/>
              </w:rPr>
              <w:t xml:space="preserve"> </w:t>
            </w:r>
          </w:p>
        </w:tc>
        <w:sdt>
          <w:sdtPr>
            <w:rPr>
              <w:rFonts w:asciiTheme="majorHAnsi" w:hAnsiTheme="majorHAnsi" w:cstheme="majorHAnsi"/>
              <w:sz w:val="22"/>
              <w:szCs w:val="20"/>
            </w:rPr>
            <w:id w:val="1166905892"/>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032D13CF" w14:textId="5F33E7CF">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2FA99E2B"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6836D35E" w14:textId="46AA8893">
            <w:pPr>
              <w:pStyle w:val="Lists"/>
              <w:rPr>
                <w:lang w:val="en-US"/>
              </w:rPr>
            </w:pPr>
            <w:r w:rsidRPr="007E16EB">
              <w:rPr>
                <w:lang w:val="en-US"/>
              </w:rPr>
              <w:t xml:space="preserve">Inspect your plumbing system—paying special attention to toilets, </w:t>
            </w:r>
            <w:r w:rsidRPr="007E16EB" w:rsidR="00583FDE">
              <w:rPr>
                <w:lang w:val="en-US"/>
              </w:rPr>
              <w:t xml:space="preserve">bathtubs, showerheads, </w:t>
            </w:r>
            <w:r w:rsidRPr="007E16EB">
              <w:rPr>
                <w:lang w:val="en-US"/>
              </w:rPr>
              <w:t>sinks and faucets—for potential cracks or leaks. Contact a qualified plumbing professional for any maintenance concerns.</w:t>
            </w:r>
          </w:p>
        </w:tc>
        <w:sdt>
          <w:sdtPr>
            <w:rPr>
              <w:rFonts w:asciiTheme="majorHAnsi" w:hAnsiTheme="majorHAnsi" w:cstheme="majorHAnsi"/>
              <w:sz w:val="22"/>
              <w:szCs w:val="20"/>
            </w:rPr>
            <w:id w:val="-895363019"/>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1A57A6E0" w14:textId="62684ACD">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72E8B879"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19259357" w14:textId="3D8BBA58">
            <w:pPr>
              <w:pStyle w:val="Lists"/>
              <w:rPr>
                <w:lang w:val="en-US"/>
              </w:rPr>
            </w:pPr>
            <w:r w:rsidRPr="007E16EB">
              <w:rPr>
                <w:lang w:val="en-US"/>
              </w:rPr>
              <w:t xml:space="preserve">Check your kitchen and bathroom drains and pipes for potential blockages. </w:t>
            </w:r>
            <w:r w:rsidRPr="007E16EB" w:rsidR="003B5AFD">
              <w:rPr>
                <w:lang w:val="en-US"/>
              </w:rPr>
              <w:t>Remedy any blockages by running soap and hot water down the drain, followed by a drain cleaning product.</w:t>
            </w:r>
          </w:p>
        </w:tc>
        <w:sdt>
          <w:sdtPr>
            <w:rPr>
              <w:rFonts w:asciiTheme="majorHAnsi" w:hAnsiTheme="majorHAnsi" w:cstheme="majorHAnsi"/>
              <w:sz w:val="22"/>
              <w:szCs w:val="20"/>
            </w:rPr>
            <w:id w:val="-1407918738"/>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51924187" w14:textId="105E86DD">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3738969A"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64F9F164" w14:textId="75D8F1F1">
            <w:pPr>
              <w:pStyle w:val="Lists"/>
              <w:rPr>
                <w:lang w:val="en-US"/>
              </w:rPr>
            </w:pPr>
            <w:r w:rsidRPr="007E16EB">
              <w:rPr>
                <w:lang w:val="en-US"/>
              </w:rPr>
              <w:t>Have your chimney inspected and cleaned by a qualified professional.</w:t>
            </w:r>
          </w:p>
        </w:tc>
        <w:sdt>
          <w:sdtPr>
            <w:rPr>
              <w:rFonts w:asciiTheme="majorHAnsi" w:hAnsiTheme="majorHAnsi" w:cstheme="majorHAnsi"/>
              <w:sz w:val="22"/>
              <w:szCs w:val="20"/>
            </w:rPr>
            <w:id w:val="718325385"/>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63AE77D8" w14:textId="72E1F499">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53E1C3A5"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10F65276" w14:textId="47FAE0A7">
            <w:pPr>
              <w:pStyle w:val="Lists"/>
              <w:rPr>
                <w:lang w:val="en-US"/>
              </w:rPr>
            </w:pPr>
            <w:r w:rsidRPr="007E16EB">
              <w:rPr>
                <w:lang w:val="en-US"/>
              </w:rPr>
              <w:t>Check all windows</w:t>
            </w:r>
            <w:r w:rsidRPr="007E16EB" w:rsidR="005A7174">
              <w:rPr>
                <w:lang w:val="en-US"/>
              </w:rPr>
              <w:t xml:space="preserve">, screens and </w:t>
            </w:r>
            <w:r w:rsidRPr="007E16EB">
              <w:rPr>
                <w:lang w:val="en-US"/>
              </w:rPr>
              <w:t>doors to ensure they are properly installed and sealed, looking out for cracks, chipped paint or broken glass. Make repairs as needed.</w:t>
            </w:r>
          </w:p>
        </w:tc>
        <w:sdt>
          <w:sdtPr>
            <w:rPr>
              <w:rFonts w:asciiTheme="majorHAnsi" w:hAnsiTheme="majorHAnsi" w:cstheme="majorHAnsi"/>
              <w:sz w:val="22"/>
              <w:szCs w:val="20"/>
            </w:rPr>
            <w:id w:val="-1025330985"/>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54C63B67" w14:textId="49BFB6C1">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292FBE2C"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357E2AAB" w14:textId="6B6B30E4">
            <w:pPr>
              <w:pStyle w:val="Lists"/>
              <w:rPr>
                <w:lang w:val="en-US"/>
              </w:rPr>
            </w:pPr>
            <w:r w:rsidRPr="007E16EB">
              <w:rPr>
                <w:lang w:val="en-US"/>
              </w:rPr>
              <w:t>Consider swapping any corded blind</w:t>
            </w:r>
            <w:r w:rsidRPr="007E16EB" w:rsidR="002446E1">
              <w:rPr>
                <w:lang w:val="en-US"/>
              </w:rPr>
              <w:t>s</w:t>
            </w:r>
            <w:r w:rsidRPr="007E16EB">
              <w:rPr>
                <w:lang w:val="en-US"/>
              </w:rPr>
              <w:t xml:space="preserve"> and curtains with cordless alternatives to eliminate choking hazards </w:t>
            </w:r>
            <w:r w:rsidRPr="007E16EB" w:rsidR="00EE2271">
              <w:rPr>
                <w:lang w:val="en-US"/>
              </w:rPr>
              <w:t>for children and pets.</w:t>
            </w:r>
          </w:p>
        </w:tc>
        <w:sdt>
          <w:sdtPr>
            <w:rPr>
              <w:rFonts w:asciiTheme="majorHAnsi" w:hAnsiTheme="majorHAnsi" w:cstheme="majorHAnsi"/>
              <w:sz w:val="22"/>
              <w:szCs w:val="20"/>
            </w:rPr>
            <w:id w:val="1010802721"/>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4437BBE3" w14:textId="351C4B4F">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4193E52A"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279F5522" w14:textId="6BC67F28">
            <w:pPr>
              <w:pStyle w:val="Lists"/>
              <w:rPr>
                <w:lang w:val="en-US"/>
              </w:rPr>
            </w:pPr>
            <w:r w:rsidRPr="007E16EB">
              <w:rPr>
                <w:lang w:val="en-US"/>
              </w:rPr>
              <w:t>Maintain safe stairwells by repairing or tightening any loose steps or handrails. If the stairs aren’t carpeted, consider adding slip-resistant treads or paint. In addition, be sure that the stairwell possesses adequate lighting to reduce the risk of slips and trips.</w:t>
            </w:r>
          </w:p>
        </w:tc>
        <w:sdt>
          <w:sdtPr>
            <w:rPr>
              <w:rFonts w:asciiTheme="majorHAnsi" w:hAnsiTheme="majorHAnsi" w:cstheme="majorHAnsi"/>
              <w:sz w:val="22"/>
              <w:szCs w:val="20"/>
            </w:rPr>
            <w:id w:val="-1822191941"/>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2691C734" w14:textId="795A60E8">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3B73D5AA"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61CB5CD7" w14:textId="234F4944">
            <w:pPr>
              <w:pStyle w:val="Lists"/>
              <w:rPr>
                <w:lang w:val="en-US"/>
              </w:rPr>
            </w:pPr>
            <w:r w:rsidRPr="007E16EB">
              <w:rPr>
                <w:lang w:val="en-US"/>
              </w:rPr>
              <w:t>Ensure that all electrical appliance</w:t>
            </w:r>
            <w:r w:rsidRPr="007E16EB" w:rsidR="005A30B8">
              <w:rPr>
                <w:lang w:val="en-US"/>
              </w:rPr>
              <w:t>s</w:t>
            </w:r>
            <w:r w:rsidRPr="007E16EB">
              <w:rPr>
                <w:lang w:val="en-US"/>
              </w:rPr>
              <w:t xml:space="preserve"> and furniture within your household possess adequate babyproofing or childproofing features, if ne</w:t>
            </w:r>
            <w:r w:rsidRPr="007E16EB" w:rsidR="005A30B8">
              <w:rPr>
                <w:lang w:val="en-US"/>
              </w:rPr>
              <w:t>cessary</w:t>
            </w:r>
            <w:r w:rsidRPr="007E16EB">
              <w:rPr>
                <w:lang w:val="en-US"/>
              </w:rPr>
              <w:t>.</w:t>
            </w:r>
          </w:p>
        </w:tc>
        <w:sdt>
          <w:sdtPr>
            <w:rPr>
              <w:rFonts w:asciiTheme="majorHAnsi" w:hAnsiTheme="majorHAnsi" w:cstheme="majorHAnsi"/>
              <w:sz w:val="22"/>
              <w:szCs w:val="20"/>
            </w:rPr>
            <w:id w:val="-1785567477"/>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51B5831D" w14:textId="3A2B1516">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bl>
    <w:p w:rsidR="007A1531" w:rsidRPr="007E16EB" w:rsidP="008F5DBD" w14:paraId="78F369F3" w14:textId="2D347FF9">
      <w:pPr>
        <w:pStyle w:val="Lists"/>
        <w:rPr>
          <w:sz w:val="22"/>
          <w:lang w:val="en-US"/>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876"/>
        <w:gridCol w:w="1484"/>
      </w:tblGrid>
      <w:tr w14:paraId="5BF9EC6C" w14:textId="77777777" w:rsidTr="00AE1568">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09"/>
        </w:trPr>
        <w:tc>
          <w:tcPr>
            <w:tcW w:w="4207" w:type="pct"/>
            <w:tcBorders>
              <w:top w:val="nil"/>
              <w:left w:val="nil"/>
              <w:right w:val="nil"/>
            </w:tcBorders>
            <w:shd w:val="clear" w:color="auto" w:fill="474747"/>
            <w:vAlign w:val="center"/>
          </w:tcPr>
          <w:p w:rsidR="007A1531" w:rsidRPr="007E16EB" w:rsidP="00AE1568" w14:paraId="1E20A6C5" w14:textId="77777777">
            <w:pPr>
              <w:pStyle w:val="SectionHeading"/>
              <w:spacing w:after="120"/>
              <w:rPr>
                <w:rFonts w:asciiTheme="majorHAnsi" w:hAnsiTheme="majorHAnsi" w:cstheme="majorHAnsi"/>
                <w:color w:val="FFFFFF" w:themeColor="background1"/>
                <w:sz w:val="22"/>
              </w:rPr>
            </w:pPr>
            <w:r w:rsidRPr="007E16EB">
              <w:rPr>
                <w:rFonts w:asciiTheme="majorHAnsi" w:hAnsiTheme="majorHAnsi" w:cstheme="majorHAnsi"/>
                <w:color w:val="FFFFFF" w:themeColor="background1"/>
                <w:sz w:val="22"/>
              </w:rPr>
              <w:t>Outdoor Safety Considerations</w:t>
            </w:r>
          </w:p>
        </w:tc>
        <w:tc>
          <w:tcPr>
            <w:tcW w:w="793" w:type="pct"/>
            <w:tcBorders>
              <w:top w:val="nil"/>
              <w:left w:val="nil"/>
              <w:bottom w:val="single" w:sz="2" w:space="0" w:color="808080"/>
              <w:right w:val="nil"/>
            </w:tcBorders>
            <w:shd w:val="clear" w:color="auto" w:fill="474747"/>
            <w:vAlign w:val="center"/>
          </w:tcPr>
          <w:p w:rsidR="007A1531" w:rsidRPr="007E16EB" w:rsidP="00AE1568" w14:paraId="65AA93EE" w14:textId="77777777">
            <w:pPr>
              <w:spacing w:before="60" w:after="120" w:line="280" w:lineRule="atLeast"/>
              <w:jc w:val="center"/>
              <w:rPr>
                <w:rFonts w:asciiTheme="majorHAnsi" w:hAnsiTheme="majorHAnsi" w:cstheme="majorHAnsi"/>
                <w:b/>
                <w:color w:val="FFFFFF" w:themeColor="background1"/>
                <w:sz w:val="22"/>
                <w:szCs w:val="18"/>
              </w:rPr>
            </w:pPr>
            <w:r w:rsidRPr="007E16EB">
              <w:rPr>
                <w:rFonts w:asciiTheme="majorHAnsi" w:hAnsiTheme="majorHAnsi" w:cstheme="majorHAnsi"/>
                <w:b/>
                <w:color w:val="FFFFFF" w:themeColor="background1"/>
                <w:sz w:val="22"/>
                <w:szCs w:val="18"/>
              </w:rPr>
              <w:t>COMPLETED</w:t>
            </w:r>
          </w:p>
        </w:tc>
      </w:tr>
      <w:tr w14:paraId="1FD2AF26" w14:textId="77777777" w:rsidTr="00AE1568">
        <w:tblPrEx>
          <w:tblW w:w="5000" w:type="pct"/>
          <w:tblLook w:val="01E0"/>
        </w:tblPrEx>
        <w:trPr>
          <w:trHeight w:val="401"/>
        </w:trPr>
        <w:tc>
          <w:tcPr>
            <w:tcW w:w="4207" w:type="pct"/>
            <w:tcBorders>
              <w:right w:val="single" w:sz="2" w:space="0" w:color="808080"/>
            </w:tcBorders>
            <w:vAlign w:val="center"/>
          </w:tcPr>
          <w:p w:rsidR="007A1531" w:rsidRPr="007E16EB" w:rsidP="00AE1568" w14:paraId="1DEFD8B5" w14:textId="059E80B3">
            <w:pPr>
              <w:pStyle w:val="Lists"/>
              <w:rPr>
                <w:lang w:val="en-US"/>
              </w:rPr>
            </w:pPr>
            <w:r w:rsidRPr="007E16EB">
              <w:rPr>
                <w:lang w:val="en-US"/>
              </w:rPr>
              <w:t xml:space="preserve">Clean your gutters, pipes and exterior vents to remove any debris or buildup. </w:t>
            </w:r>
          </w:p>
        </w:tc>
        <w:sdt>
          <w:sdtPr>
            <w:rPr>
              <w:rFonts w:asciiTheme="majorHAnsi" w:hAnsiTheme="majorHAnsi" w:cstheme="majorHAnsi"/>
              <w:sz w:val="22"/>
              <w:szCs w:val="20"/>
            </w:rPr>
            <w:id w:val="-779109282"/>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155959B2" w14:textId="77777777">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07A1D529" w14:textId="77777777" w:rsidTr="00AE1568">
        <w:tblPrEx>
          <w:tblW w:w="5000" w:type="pct"/>
          <w:tblLook w:val="01E0"/>
        </w:tblPrEx>
        <w:trPr>
          <w:trHeight w:val="401"/>
        </w:trPr>
        <w:tc>
          <w:tcPr>
            <w:tcW w:w="4207" w:type="pct"/>
            <w:tcBorders>
              <w:right w:val="single" w:sz="2" w:space="0" w:color="808080"/>
            </w:tcBorders>
            <w:vAlign w:val="center"/>
          </w:tcPr>
          <w:p w:rsidR="007A1531" w:rsidRPr="007E16EB" w:rsidP="00AE1568" w14:paraId="70960218" w14:textId="5C9D532D">
            <w:pPr>
              <w:pStyle w:val="Lists"/>
              <w:rPr>
                <w:lang w:val="en-US"/>
              </w:rPr>
            </w:pPr>
            <w:r w:rsidRPr="007E16EB">
              <w:rPr>
                <w:lang w:val="en-US"/>
              </w:rPr>
              <w:t>Check your home’s siding for excess moisture, chipped paint, cracks</w:t>
            </w:r>
            <w:r w:rsidRPr="007E16EB" w:rsidR="00295691">
              <w:rPr>
                <w:lang w:val="en-US"/>
              </w:rPr>
              <w:t xml:space="preserve"> </w:t>
            </w:r>
            <w:r w:rsidRPr="007E16EB">
              <w:rPr>
                <w:lang w:val="en-US"/>
              </w:rPr>
              <w:t>or any other damages. Make repairs as needed.</w:t>
            </w:r>
          </w:p>
        </w:tc>
        <w:sdt>
          <w:sdtPr>
            <w:rPr>
              <w:rFonts w:asciiTheme="majorHAnsi" w:hAnsiTheme="majorHAnsi" w:cstheme="majorHAnsi"/>
              <w:sz w:val="22"/>
              <w:szCs w:val="20"/>
            </w:rPr>
            <w:id w:val="-1158154729"/>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45DB42E3"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53183C9B" w14:textId="77777777" w:rsidTr="00AE1568">
        <w:tblPrEx>
          <w:tblW w:w="5000" w:type="pct"/>
          <w:tblLook w:val="01E0"/>
        </w:tblPrEx>
        <w:trPr>
          <w:trHeight w:val="401"/>
        </w:trPr>
        <w:tc>
          <w:tcPr>
            <w:tcW w:w="4207" w:type="pct"/>
            <w:tcBorders>
              <w:right w:val="single" w:sz="2" w:space="0" w:color="808080"/>
            </w:tcBorders>
            <w:vAlign w:val="center"/>
          </w:tcPr>
          <w:p w:rsidR="007A1531" w:rsidRPr="007E16EB" w:rsidP="00AE1568" w14:paraId="667B3F70" w14:textId="22AD78C8">
            <w:pPr>
              <w:pStyle w:val="Lists"/>
              <w:rPr>
                <w:lang w:val="en-US"/>
              </w:rPr>
            </w:pPr>
            <w:r w:rsidRPr="007E16EB">
              <w:rPr>
                <w:lang w:val="en-US"/>
              </w:rPr>
              <w:t xml:space="preserve">Inspect your roof for </w:t>
            </w:r>
            <w:r w:rsidRPr="007E16EB" w:rsidR="00295691">
              <w:rPr>
                <w:lang w:val="en-US"/>
              </w:rPr>
              <w:t>any excess debris, loose items, missing shingles, dents or any other damages. Make repairs as needed.</w:t>
            </w:r>
          </w:p>
        </w:tc>
        <w:sdt>
          <w:sdtPr>
            <w:rPr>
              <w:rFonts w:asciiTheme="majorHAnsi" w:hAnsiTheme="majorHAnsi" w:cstheme="majorHAnsi"/>
              <w:sz w:val="22"/>
              <w:szCs w:val="20"/>
            </w:rPr>
            <w:id w:val="1172770162"/>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213D98B6"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417F0160" w14:textId="77777777" w:rsidTr="00AE1568">
        <w:tblPrEx>
          <w:tblW w:w="5000" w:type="pct"/>
          <w:tblLook w:val="01E0"/>
        </w:tblPrEx>
        <w:trPr>
          <w:trHeight w:val="401"/>
        </w:trPr>
        <w:tc>
          <w:tcPr>
            <w:tcW w:w="4207" w:type="pct"/>
            <w:tcBorders>
              <w:right w:val="single" w:sz="2" w:space="0" w:color="808080"/>
            </w:tcBorders>
            <w:vAlign w:val="center"/>
          </w:tcPr>
          <w:p w:rsidR="007A1531" w:rsidRPr="007E16EB" w:rsidP="00AE1568" w14:paraId="63D9F2E1" w14:textId="68EA5000">
            <w:pPr>
              <w:pStyle w:val="Lists"/>
              <w:rPr>
                <w:lang w:val="en-US"/>
              </w:rPr>
            </w:pPr>
            <w:r w:rsidRPr="007E16EB">
              <w:rPr>
                <w:lang w:val="en-US"/>
              </w:rPr>
              <w:t>Check your home’s foundation for any signs of cracking, deterioration,</w:t>
            </w:r>
            <w:r w:rsidRPr="007E16EB" w:rsidR="00295691">
              <w:rPr>
                <w:lang w:val="en-US"/>
              </w:rPr>
              <w:t xml:space="preserve"> sinking or subsidence. Make repairs as needed. Consult a qualified contractor for serious concerns.</w:t>
            </w:r>
          </w:p>
        </w:tc>
        <w:sdt>
          <w:sdtPr>
            <w:rPr>
              <w:rFonts w:asciiTheme="majorHAnsi" w:hAnsiTheme="majorHAnsi" w:cstheme="majorHAnsi"/>
              <w:sz w:val="22"/>
              <w:szCs w:val="20"/>
            </w:rPr>
            <w:id w:val="-1181428704"/>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3B478325"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025DB6CC"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40649F09" w14:textId="3F884884">
            <w:pPr>
              <w:pStyle w:val="Lists"/>
              <w:rPr>
                <w:lang w:val="en-US"/>
              </w:rPr>
            </w:pPr>
            <w:r w:rsidRPr="007E16EB">
              <w:rPr>
                <w:lang w:val="en-US"/>
              </w:rPr>
              <w:t>Trim any tree branches located near your home’s roof to help avoid additional damages in the event of a storm.</w:t>
            </w:r>
          </w:p>
        </w:tc>
        <w:sdt>
          <w:sdtPr>
            <w:rPr>
              <w:rFonts w:asciiTheme="majorHAnsi" w:hAnsiTheme="majorHAnsi" w:cstheme="majorHAnsi"/>
              <w:sz w:val="22"/>
              <w:szCs w:val="20"/>
            </w:rPr>
            <w:id w:val="1009336574"/>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6F35E9F8"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611F4CC8" w14:textId="77777777" w:rsidTr="00AE1568">
        <w:tblPrEx>
          <w:tblW w:w="5000" w:type="pct"/>
          <w:tblLook w:val="01E0"/>
        </w:tblPrEx>
        <w:trPr>
          <w:trHeight w:val="573"/>
        </w:trPr>
        <w:tc>
          <w:tcPr>
            <w:tcW w:w="4207" w:type="pct"/>
            <w:tcBorders>
              <w:right w:val="single" w:sz="2" w:space="0" w:color="808080"/>
            </w:tcBorders>
            <w:vAlign w:val="center"/>
          </w:tcPr>
          <w:p w:rsidR="007A1531" w:rsidRPr="007E16EB" w:rsidP="00AE1568" w14:paraId="603A7292" w14:textId="5EA0DD4B">
            <w:pPr>
              <w:pStyle w:val="Lists"/>
              <w:rPr>
                <w:lang w:val="en-US"/>
              </w:rPr>
            </w:pPr>
            <w:r w:rsidRPr="007E16EB">
              <w:rPr>
                <w:lang w:val="en-US"/>
              </w:rPr>
              <w:t>Clear your driveway, any walkways and steps of obstructions to avoid slip and trip hazards. In addition, ensure these areas are level and don’t have any cracks. Make repairs as needed.</w:t>
            </w:r>
          </w:p>
        </w:tc>
        <w:sdt>
          <w:sdtPr>
            <w:rPr>
              <w:rFonts w:asciiTheme="majorHAnsi" w:hAnsiTheme="majorHAnsi" w:cstheme="majorHAnsi"/>
              <w:sz w:val="22"/>
              <w:szCs w:val="20"/>
            </w:rPr>
            <w:id w:val="-1518380918"/>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7A1531" w:rsidRPr="007E16EB" w:rsidP="00AE1568" w14:paraId="3D4A294D" w14:textId="77777777">
                <w:pPr>
                  <w:jc w:val="center"/>
                  <w:rPr>
                    <w:rFonts w:asciiTheme="majorHAnsi" w:hAnsiTheme="majorHAnsi" w:cstheme="majorHAnsi"/>
                    <w:sz w:val="20"/>
                    <w:szCs w:val="18"/>
                  </w:rPr>
                </w:pPr>
                <w:r w:rsidRPr="007E16EB">
                  <w:rPr>
                    <w:rFonts w:ascii="Segoe UI Symbol" w:eastAsia="MS Gothic" w:hAnsi="Segoe UI Symbol" w:cs="Segoe UI Symbol"/>
                    <w:sz w:val="22"/>
                    <w:szCs w:val="20"/>
                  </w:rPr>
                  <w:t>☐</w:t>
                </w:r>
              </w:p>
            </w:tc>
          </w:sdtContent>
        </w:sdt>
      </w:tr>
      <w:tr w14:paraId="05B01E25" w14:textId="77777777" w:rsidTr="00AE1568">
        <w:tblPrEx>
          <w:tblW w:w="5000" w:type="pct"/>
          <w:tblLook w:val="01E0"/>
        </w:tblPrEx>
        <w:trPr>
          <w:trHeight w:val="573"/>
        </w:trPr>
        <w:tc>
          <w:tcPr>
            <w:tcW w:w="4207" w:type="pct"/>
            <w:tcBorders>
              <w:right w:val="single" w:sz="2" w:space="0" w:color="808080"/>
            </w:tcBorders>
            <w:vAlign w:val="center"/>
          </w:tcPr>
          <w:p w:rsidR="001310CB" w:rsidRPr="007E16EB" w:rsidP="00AE1568" w14:paraId="2036873F" w14:textId="795F51A8">
            <w:pPr>
              <w:pStyle w:val="Lists"/>
              <w:rPr>
                <w:lang w:val="en-US"/>
              </w:rPr>
            </w:pPr>
            <w:r w:rsidRPr="007E16EB">
              <w:rPr>
                <w:lang w:val="en-US"/>
              </w:rPr>
              <w:t xml:space="preserve">Make sure all fencing </w:t>
            </w:r>
            <w:r w:rsidRPr="007E16EB" w:rsidR="00293698">
              <w:rPr>
                <w:lang w:val="en-US"/>
              </w:rPr>
              <w:t>is sturdy and in good condition. Secure all fencing with a locking gate.</w:t>
            </w:r>
          </w:p>
        </w:tc>
        <w:sdt>
          <w:sdtPr>
            <w:rPr>
              <w:rFonts w:asciiTheme="majorHAnsi" w:hAnsiTheme="majorHAnsi" w:cstheme="majorHAnsi"/>
              <w:sz w:val="22"/>
              <w:szCs w:val="20"/>
            </w:rPr>
            <w:id w:val="-1987387546"/>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1310CB" w:rsidRPr="007E16EB" w:rsidP="00AE1568" w14:paraId="66EF4ED5" w14:textId="5CA62C04">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1E9ED9D4" w14:textId="77777777" w:rsidTr="00AE1568">
        <w:tblPrEx>
          <w:tblW w:w="5000" w:type="pct"/>
          <w:tblLook w:val="01E0"/>
        </w:tblPrEx>
        <w:trPr>
          <w:trHeight w:val="573"/>
        </w:trPr>
        <w:tc>
          <w:tcPr>
            <w:tcW w:w="4207" w:type="pct"/>
            <w:tcBorders>
              <w:right w:val="single" w:sz="2" w:space="0" w:color="808080"/>
            </w:tcBorders>
            <w:vAlign w:val="center"/>
          </w:tcPr>
          <w:p w:rsidR="00027761" w:rsidRPr="007E16EB" w:rsidP="00AE1568" w14:paraId="44107FAE" w14:textId="4F1760AC">
            <w:pPr>
              <w:pStyle w:val="Lists"/>
              <w:rPr>
                <w:lang w:val="en-US"/>
              </w:rPr>
            </w:pPr>
            <w:r w:rsidRPr="007E16EB">
              <w:rPr>
                <w:lang w:val="en-US"/>
              </w:rPr>
              <w:t>Maintain any outdoor play equipment (e.g., a trampoline) to avoid safety hazards. If you have a pool, keep it clean and secure it with a fence and locking gate to ensure children and pets can’t enter the area without supervision.</w:t>
            </w:r>
          </w:p>
        </w:tc>
        <w:sdt>
          <w:sdtPr>
            <w:rPr>
              <w:rFonts w:asciiTheme="majorHAnsi" w:hAnsiTheme="majorHAnsi" w:cstheme="majorHAnsi"/>
              <w:sz w:val="22"/>
              <w:szCs w:val="20"/>
            </w:rPr>
            <w:id w:val="1387062334"/>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027761" w:rsidRPr="007E16EB" w:rsidP="00AE1568" w14:paraId="47FF0CE7" w14:textId="42BE22B4">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17C0EFE7" w14:textId="77777777" w:rsidTr="00AE1568">
        <w:tblPrEx>
          <w:tblW w:w="5000" w:type="pct"/>
          <w:tblLook w:val="01E0"/>
        </w:tblPrEx>
        <w:trPr>
          <w:trHeight w:val="573"/>
        </w:trPr>
        <w:tc>
          <w:tcPr>
            <w:tcW w:w="4207" w:type="pct"/>
            <w:tcBorders>
              <w:right w:val="single" w:sz="2" w:space="0" w:color="808080"/>
            </w:tcBorders>
            <w:vAlign w:val="center"/>
          </w:tcPr>
          <w:p w:rsidR="00AE2958" w:rsidRPr="007E16EB" w:rsidP="00AE1568" w14:paraId="36116E10" w14:textId="7E9F1DA4">
            <w:pPr>
              <w:pStyle w:val="Lists"/>
              <w:rPr>
                <w:lang w:val="en-US"/>
              </w:rPr>
            </w:pPr>
            <w:r w:rsidRPr="007E16EB">
              <w:rPr>
                <w:lang w:val="en-US"/>
              </w:rPr>
              <w:t xml:space="preserve">Inspect all outdoor furniture, toys, tools and appliances for safety concerns or potential damages. Make repairs or replacements as needed. Store these items in a safe, secure location when not in use, such as a locked shed, to protect them from the risk of theft and natural elements. </w:t>
            </w:r>
          </w:p>
        </w:tc>
        <w:sdt>
          <w:sdtPr>
            <w:rPr>
              <w:rFonts w:asciiTheme="majorHAnsi" w:hAnsiTheme="majorHAnsi" w:cstheme="majorHAnsi"/>
              <w:sz w:val="22"/>
              <w:szCs w:val="20"/>
            </w:rPr>
            <w:id w:val="2091497836"/>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AE2958" w:rsidRPr="007E16EB" w:rsidP="00AE1568" w14:paraId="55B83B1F" w14:textId="5C844ED2">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r w14:paraId="55E5659A" w14:textId="77777777" w:rsidTr="00AE1568">
        <w:tblPrEx>
          <w:tblW w:w="5000" w:type="pct"/>
          <w:tblLook w:val="01E0"/>
        </w:tblPrEx>
        <w:trPr>
          <w:trHeight w:val="573"/>
        </w:trPr>
        <w:tc>
          <w:tcPr>
            <w:tcW w:w="4207" w:type="pct"/>
            <w:tcBorders>
              <w:right w:val="single" w:sz="2" w:space="0" w:color="808080"/>
            </w:tcBorders>
            <w:vAlign w:val="center"/>
          </w:tcPr>
          <w:p w:rsidR="00AE2958" w:rsidRPr="007E16EB" w:rsidP="00AE1568" w14:paraId="51246F89" w14:textId="7DEB840B">
            <w:pPr>
              <w:pStyle w:val="Lists"/>
              <w:rPr>
                <w:lang w:val="en-US"/>
              </w:rPr>
            </w:pPr>
            <w:r w:rsidRPr="007E16EB">
              <w:rPr>
                <w:lang w:val="en-US"/>
              </w:rPr>
              <w:t>Install exterior lighting to keep your yard well-lit</w:t>
            </w:r>
            <w:r w:rsidRPr="007E16EB" w:rsidR="00293698">
              <w:rPr>
                <w:lang w:val="en-US"/>
              </w:rPr>
              <w:t xml:space="preserve"> and avoid slip and trip hazards.</w:t>
            </w:r>
          </w:p>
        </w:tc>
        <w:sdt>
          <w:sdtPr>
            <w:rPr>
              <w:rFonts w:asciiTheme="majorHAnsi" w:hAnsiTheme="majorHAnsi" w:cstheme="majorHAnsi"/>
              <w:sz w:val="22"/>
              <w:szCs w:val="20"/>
            </w:rPr>
            <w:id w:val="-1247796536"/>
            <w14:checkbox>
              <w14:checked w14:val="0"/>
              <w14:checkedState w14:val="2612" w14:font="MS Gothic"/>
              <w14:uncheckedState w14:val="2610" w14:font="MS Gothic"/>
            </w14:checkbox>
          </w:sdtPr>
          <w:sdtContent>
            <w:tc>
              <w:tcPr>
                <w:tcW w:w="793" w:type="pct"/>
                <w:tcBorders>
                  <w:left w:val="single" w:sz="2" w:space="0" w:color="808080"/>
                </w:tcBorders>
                <w:vAlign w:val="center"/>
              </w:tcPr>
              <w:p w:rsidR="00AE2958" w:rsidRPr="007E16EB" w:rsidP="00AE1568" w14:paraId="7DD7ABC3" w14:textId="553A9DD4">
                <w:pPr>
                  <w:jc w:val="center"/>
                  <w:rPr>
                    <w:rFonts w:asciiTheme="majorHAnsi" w:hAnsiTheme="majorHAnsi" w:cstheme="majorHAnsi"/>
                    <w:sz w:val="22"/>
                    <w:szCs w:val="20"/>
                  </w:rPr>
                </w:pPr>
                <w:r w:rsidRPr="007E16EB">
                  <w:rPr>
                    <w:rFonts w:ascii="Segoe UI Symbol" w:eastAsia="MS Gothic" w:hAnsi="Segoe UI Symbol" w:cs="Segoe UI Symbol"/>
                    <w:sz w:val="22"/>
                    <w:szCs w:val="20"/>
                  </w:rPr>
                  <w:t>☐</w:t>
                </w:r>
              </w:p>
            </w:tc>
          </w:sdtContent>
        </w:sdt>
      </w:tr>
    </w:tbl>
    <w:p w:rsidR="00293698" w:rsidRPr="007E16EB" w:rsidP="008F5DBD" w14:paraId="64F218A1" w14:textId="77777777">
      <w:pPr>
        <w:pStyle w:val="Lists"/>
        <w:rPr>
          <w:sz w:val="22"/>
          <w:lang w:val="en-US"/>
        </w:rPr>
      </w:pPr>
    </w:p>
    <w:p w:rsidR="001B2F69" w:rsidRPr="007E16EB" w:rsidP="008F5DBD" w14:paraId="096BFBB2" w14:textId="75A90101">
      <w:pPr>
        <w:pStyle w:val="Lists"/>
        <w:rPr>
          <w:sz w:val="22"/>
          <w:lang w:val="en-US"/>
        </w:rPr>
      </w:pPr>
      <w:r w:rsidRPr="007E16EB">
        <w:rPr>
          <w:sz w:val="22"/>
          <w:lang w:val="en-US"/>
        </w:rPr>
        <w:t>In addition to the suggestions on this checklist, be sure to</w:t>
      </w:r>
      <w:r w:rsidRPr="007E16EB" w:rsidR="005702D8">
        <w:rPr>
          <w:sz w:val="22"/>
          <w:lang w:val="en-US"/>
        </w:rPr>
        <w:t xml:space="preserve"> consult</w:t>
      </w:r>
      <w:r w:rsidRPr="007E16EB">
        <w:rPr>
          <w:sz w:val="22"/>
          <w:lang w:val="en-US"/>
        </w:rPr>
        <w:t xml:space="preserve"> </w:t>
      </w:r>
      <w:r w:rsidRPr="007E16EB">
        <w:rPr>
          <w:sz w:val="22"/>
          <w:lang w:val="en-US"/>
        </w:rPr>
        <w:t>Horst Insurance</w:t>
      </w:r>
      <w:r w:rsidRPr="007E16EB">
        <w:rPr>
          <w:sz w:val="22"/>
          <w:lang w:val="en-US"/>
        </w:rPr>
        <w:t xml:space="preserve"> to review your homeowners insurance policy and </w:t>
      </w:r>
      <w:r w:rsidRPr="007E16EB" w:rsidR="005702D8">
        <w:rPr>
          <w:sz w:val="22"/>
          <w:lang w:val="en-US"/>
        </w:rPr>
        <w:t>secure personalized coverage that meets your unique needs</w:t>
      </w:r>
      <w:r w:rsidRPr="007E16EB" w:rsidR="00A50A43">
        <w:rPr>
          <w:sz w:val="22"/>
          <w:lang w:val="en-US"/>
        </w:rPr>
        <w:t xml:space="preserve">. </w:t>
      </w:r>
      <w:r w:rsidRPr="007E16EB" w:rsidR="00C949F6">
        <w:rPr>
          <w:sz w:val="22"/>
          <w:lang w:val="en-US"/>
        </w:rPr>
        <w:t>For additional home safety</w:t>
      </w:r>
      <w:r w:rsidRPr="007E16EB">
        <w:rPr>
          <w:sz w:val="22"/>
          <w:lang w:val="en-US"/>
        </w:rPr>
        <w:t xml:space="preserve"> guidance and insurance solutions,</w:t>
      </w:r>
      <w:r w:rsidRPr="007E16EB" w:rsidR="00C949F6">
        <w:rPr>
          <w:sz w:val="22"/>
          <w:lang w:val="en-US"/>
        </w:rPr>
        <w:t xml:space="preserve"> </w:t>
      </w:r>
      <w:r w:rsidRPr="007E16EB">
        <w:rPr>
          <w:sz w:val="22"/>
          <w:lang w:val="en-US"/>
        </w:rPr>
        <w:t>contact us</w:t>
      </w:r>
      <w:r w:rsidRPr="007E16EB" w:rsidR="00C949F6">
        <w:rPr>
          <w:sz w:val="22"/>
          <w:lang w:val="en-US"/>
        </w:rPr>
        <w:t xml:space="preserve"> today.</w:t>
      </w:r>
      <w:r w:rsidRPr="007E16EB" w:rsidR="006A67FE">
        <w:rPr>
          <w:sz w:val="22"/>
          <w:lang w:val="en-US"/>
        </w:rPr>
        <w:t xml:space="preserve"> </w:t>
      </w:r>
    </w:p>
    <w:sectPr w:rsidSect="00575831">
      <w:headerReference w:type="default" r:id="rId7"/>
      <w:pgSz w:w="12240" w:h="15840"/>
      <w:pgMar w:top="172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713" w:rsidRPr="00D16E6F" w:rsidP="00D16E6F" w14:paraId="7B0715D0" w14:textId="619711D9">
    <w:pPr>
      <w:pStyle w:val="Footer"/>
      <w:tabs>
        <w:tab w:val="right" w:pos="9090"/>
      </w:tabs>
      <w:rPr>
        <w:rFonts w:ascii="Arial" w:hAnsi="Arial" w:cs="Arial"/>
        <w:i/>
        <w:sz w:val="16"/>
        <w:szCs w:val="16"/>
      </w:rPr>
    </w:pPr>
    <w:r w:rsidRPr="00203427">
      <w:rPr>
        <w:rFonts w:ascii="Arial" w:hAnsi="Arial" w:cs="Arial"/>
        <w:i/>
        <w:sz w:val="16"/>
        <w:szCs w:val="16"/>
      </w:rPr>
      <w:t xml:space="preserve">This checklist is merely a guideline. It is neither meant to be exhaustive nor meant to be construed as legal advice. It does not address all potential compliance issues with federal, state or local standards. Consult your licensed representative at </w:t>
    </w:r>
    <w:r w:rsidR="00994637">
      <w:rPr>
        <w:rFonts w:ascii="Arial" w:hAnsi="Arial" w:cs="Arial"/>
        <w:i/>
        <w:sz w:val="16"/>
        <w:szCs w:val="16"/>
      </w:rPr>
      <w:t>Horst Insurance</w:t>
    </w:r>
    <w:r w:rsidR="00994637">
      <w:rPr>
        <w:rFonts w:ascii="Arial" w:hAnsi="Arial" w:cs="Arial"/>
        <w:i/>
        <w:sz w:val="16"/>
        <w:szCs w:val="16"/>
      </w:rPr>
      <w:t xml:space="preserve"> </w:t>
    </w:r>
    <w:r w:rsidRPr="00203427">
      <w:rPr>
        <w:rFonts w:ascii="Arial" w:hAnsi="Arial" w:cs="Arial"/>
        <w:i/>
        <w:sz w:val="16"/>
        <w:szCs w:val="16"/>
      </w:rPr>
      <w:t>Agency or legal counsel to address possible compliance requirements</w:t>
    </w:r>
    <w:r w:rsidRPr="0044504E">
      <w:rPr>
        <w:rFonts w:ascii="Arial" w:hAnsi="Arial" w:cs="Arial"/>
        <w:sz w:val="16"/>
        <w:szCs w:val="16"/>
      </w:rPr>
      <w:t>.</w:t>
    </w:r>
    <w:r w:rsidRPr="00117F46">
      <w:rPr>
        <w:rFonts w:ascii="Arial" w:hAnsi="Arial" w:cs="Arial"/>
        <w:sz w:val="16"/>
        <w:szCs w:val="16"/>
      </w:rPr>
      <w:t xml:space="preserve"> </w:t>
    </w:r>
    <w:r w:rsidRPr="0044504E">
      <w:rPr>
        <w:rFonts w:ascii="Arial" w:hAnsi="Arial" w:cs="Arial"/>
        <w:i/>
        <w:sz w:val="16"/>
        <w:szCs w:val="16"/>
      </w:rPr>
      <w:t>© 2020 Zywave,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831" w14:paraId="520CBDBF" w14:textId="77777777">
    <w:pPr>
      <w:pStyle w:val="Header"/>
    </w:pPr>
    <w:r>
      <w:rPr>
        <w:noProof/>
      </w:rPr>
      <mc:AlternateContent>
        <mc:Choice Requires="wps">
          <w:drawing>
            <wp:anchor distT="0" distB="0" distL="114300" distR="114300" simplePos="0" relativeHeight="251660288" behindDoc="0" locked="0" layoutInCell="1" allowOverlap="1">
              <wp:simplePos x="0" y="0"/>
              <wp:positionH relativeFrom="margin">
                <wp:posOffset>2339340</wp:posOffset>
              </wp:positionH>
              <wp:positionV relativeFrom="paragraph">
                <wp:posOffset>45720</wp:posOffset>
              </wp:positionV>
              <wp:extent cx="3948157" cy="525780"/>
              <wp:effectExtent l="0" t="0" r="0" b="7620"/>
              <wp:wrapNone/>
              <wp:docPr id="2"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48157" cy="5257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F4C41" w:rsidRPr="007F5D72" w:rsidP="00624C30" w14:textId="5BC32BB7">
                          <w:pPr>
                            <w:spacing w:line="240" w:lineRule="atLeast"/>
                            <w:rPr>
                              <w:rFonts w:ascii="Calibri" w:hAnsi="Calibri" w:cs="Calibri"/>
                              <w:b/>
                              <w:color w:val="474747"/>
                              <w:sz w:val="44"/>
                              <w:szCs w:val="44"/>
                            </w:rPr>
                          </w:pPr>
                          <w:r w:rsidRPr="007F5D72">
                            <w:rPr>
                              <w:rFonts w:ascii="Calibri" w:hAnsi="Calibri" w:cs="Calibri"/>
                              <w:b/>
                              <w:color w:val="474747"/>
                              <w:sz w:val="44"/>
                              <w:szCs w:val="44"/>
                            </w:rPr>
                            <w:t xml:space="preserve">ANNUAL </w:t>
                          </w:r>
                          <w:r w:rsidRPr="007F5D72" w:rsidR="00C949F6">
                            <w:rPr>
                              <w:rFonts w:ascii="Calibri" w:hAnsi="Calibri" w:cs="Calibri"/>
                              <w:b/>
                              <w:color w:val="474747"/>
                              <w:sz w:val="44"/>
                              <w:szCs w:val="44"/>
                            </w:rPr>
                            <w:t>HOME SAFETY AUDIT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49" type="#_x0000_t202" style="width:310.9pt;height:41.4pt;margin-top:3.6pt;margin-left:184.2pt;mso-height-percent:0;mso-height-relative:page;mso-position-horizontal-relative:margin;mso-width-percent:0;mso-width-relative:page;mso-wrap-distance-bottom:0;mso-wrap-distance-left:9pt;mso-wrap-distance-right:9pt;mso-wrap-distance-top:0;mso-wrap-style:square;position:absolute;visibility:visible;v-text-anchor:top;z-index:251661312" filled="f" stroked="f">
              <v:textbox>
                <w:txbxContent>
                  <w:p w:rsidR="00EF4C41" w:rsidRPr="007F5D72" w:rsidP="00624C30" w14:paraId="4E9C544F" w14:textId="5BC32BB7">
                    <w:pPr>
                      <w:spacing w:line="240" w:lineRule="atLeast"/>
                      <w:rPr>
                        <w:rFonts w:ascii="Calibri" w:hAnsi="Calibri" w:cs="Calibri"/>
                        <w:b/>
                        <w:color w:val="474747"/>
                        <w:sz w:val="44"/>
                        <w:szCs w:val="44"/>
                      </w:rPr>
                    </w:pPr>
                    <w:r w:rsidRPr="007F5D72">
                      <w:rPr>
                        <w:rFonts w:ascii="Calibri" w:hAnsi="Calibri" w:cs="Calibri"/>
                        <w:b/>
                        <w:color w:val="474747"/>
                        <w:sz w:val="44"/>
                        <w:szCs w:val="44"/>
                      </w:rPr>
                      <w:t xml:space="preserve">ANNUAL </w:t>
                    </w:r>
                    <w:r w:rsidRPr="007F5D72" w:rsidR="00C949F6">
                      <w:rPr>
                        <w:rFonts w:ascii="Calibri" w:hAnsi="Calibri" w:cs="Calibri"/>
                        <w:b/>
                        <w:color w:val="474747"/>
                        <w:sz w:val="44"/>
                        <w:szCs w:val="44"/>
                      </w:rPr>
                      <w:t>HOME SAFETY AUDIT</w:t>
                    </w:r>
                  </w:p>
                </w:txbxContent>
              </v:textbox>
              <w10:wrap anchorx="margin"/>
            </v:shape>
          </w:pict>
        </mc:Fallback>
      </mc:AlternateContent>
    </w:r>
    <w:r>
      <w:rPr>
        <w:noProof/>
      </w:rPr>
      <w:drawing>
        <wp:anchor distT="0" distB="0" distL="114300" distR="114300" simplePos="0" relativeHeight="251662336" behindDoc="1" locked="0" layoutInCell="1" allowOverlap="1">
          <wp:simplePos x="0" y="0"/>
          <wp:positionH relativeFrom="page">
            <wp:align>right</wp:align>
          </wp:positionH>
          <wp:positionV relativeFrom="paragraph">
            <wp:posOffset>-457200</wp:posOffset>
          </wp:positionV>
          <wp:extent cx="7766202" cy="10050780"/>
          <wp:effectExtent l="0" t="0" r="635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21443" name="Checklist-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202" cy="10050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831" w14:paraId="04AB83EB"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611505</wp:posOffset>
              </wp:positionH>
              <wp:positionV relativeFrom="paragraph">
                <wp:posOffset>-47625</wp:posOffset>
              </wp:positionV>
              <wp:extent cx="5532755" cy="335280"/>
              <wp:effectExtent l="0" t="0" r="0" b="7620"/>
              <wp:wrapNone/>
              <wp:docPr id="1"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61C9C" w:rsidRPr="006622DC" w14:textId="023B3007">
                          <w:pPr>
                            <w:rPr>
                              <w:rFonts w:ascii="Calibri Light" w:hAnsi="Calibri Light" w:cs="Calibri Light"/>
                              <w:color w:val="474747"/>
                              <w:sz w:val="20"/>
                            </w:rPr>
                          </w:pPr>
                          <w:r>
                            <w:rPr>
                              <w:rFonts w:ascii="Calibri Light" w:hAnsi="Calibri Light" w:cs="Calibri Light"/>
                              <w:color w:val="474747"/>
                              <w:sz w:val="20"/>
                            </w:rPr>
                            <w:t xml:space="preserve">ANNUAL </w:t>
                          </w:r>
                          <w:r w:rsidR="00C949F6">
                            <w:rPr>
                              <w:rFonts w:ascii="Calibri Light" w:hAnsi="Calibri Light" w:cs="Calibri Light"/>
                              <w:color w:val="474747"/>
                              <w:sz w:val="20"/>
                            </w:rPr>
                            <w:t>HOME SAFETY AUDIT</w:t>
                          </w:r>
                          <w:r w:rsidR="00EF4C41">
                            <w:rPr>
                              <w:rFonts w:ascii="Calibri Light" w:hAnsi="Calibri Light" w:cs="Calibri Light"/>
                              <w:color w:val="474747"/>
                              <w:sz w:val="20"/>
                            </w:rPr>
                            <w:t xml:space="preserve"> CHECKLIST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0" type="#_x0000_t202" style="width:435.65pt;height:26.4pt;margin-top:-3.75pt;margin-left:48.1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761C9C" w:rsidRPr="006622DC" w14:paraId="6E5708A5" w14:textId="023B3007">
                    <w:pPr>
                      <w:rPr>
                        <w:rFonts w:ascii="Calibri Light" w:hAnsi="Calibri Light" w:cs="Calibri Light"/>
                        <w:color w:val="474747"/>
                        <w:sz w:val="20"/>
                      </w:rPr>
                    </w:pPr>
                    <w:r>
                      <w:rPr>
                        <w:rFonts w:ascii="Calibri Light" w:hAnsi="Calibri Light" w:cs="Calibri Light"/>
                        <w:color w:val="474747"/>
                        <w:sz w:val="20"/>
                      </w:rPr>
                      <w:t xml:space="preserve">ANNUAL </w:t>
                    </w:r>
                    <w:r w:rsidR="00C949F6">
                      <w:rPr>
                        <w:rFonts w:ascii="Calibri Light" w:hAnsi="Calibri Light" w:cs="Calibri Light"/>
                        <w:color w:val="474747"/>
                        <w:sz w:val="20"/>
                      </w:rPr>
                      <w:t>HOME SAFETY AUDIT</w:t>
                    </w:r>
                    <w:r w:rsidR="00EF4C41">
                      <w:rPr>
                        <w:rFonts w:ascii="Calibri Light" w:hAnsi="Calibri Light" w:cs="Calibri Light"/>
                        <w:color w:val="474747"/>
                        <w:sz w:val="20"/>
                      </w:rPr>
                      <w:t xml:space="preserve"> CHECKLIST</w:t>
                    </w:r>
                  </w:p>
                </w:txbxContent>
              </v:textbox>
            </v:shape>
          </w:pict>
        </mc:Fallback>
      </mc:AlternateContent>
    </w: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-457200</wp:posOffset>
          </wp:positionV>
          <wp:extent cx="7766474" cy="10050780"/>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95"/>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13"/>
    <w:rsid w:val="0000540A"/>
    <w:rsid w:val="00010082"/>
    <w:rsid w:val="00027761"/>
    <w:rsid w:val="00047D4E"/>
    <w:rsid w:val="00050ABC"/>
    <w:rsid w:val="000951C9"/>
    <w:rsid w:val="000B3B28"/>
    <w:rsid w:val="000E0CBD"/>
    <w:rsid w:val="000E0E79"/>
    <w:rsid w:val="000E2EC8"/>
    <w:rsid w:val="000E6302"/>
    <w:rsid w:val="000F4444"/>
    <w:rsid w:val="00117F46"/>
    <w:rsid w:val="001310CB"/>
    <w:rsid w:val="0013228C"/>
    <w:rsid w:val="001425EC"/>
    <w:rsid w:val="00143CA8"/>
    <w:rsid w:val="00163B2F"/>
    <w:rsid w:val="00170A88"/>
    <w:rsid w:val="00186BDE"/>
    <w:rsid w:val="00191410"/>
    <w:rsid w:val="00192168"/>
    <w:rsid w:val="001B2F69"/>
    <w:rsid w:val="001B417D"/>
    <w:rsid w:val="001B4C8A"/>
    <w:rsid w:val="001D069F"/>
    <w:rsid w:val="001E12A0"/>
    <w:rsid w:val="001F56F5"/>
    <w:rsid w:val="00203427"/>
    <w:rsid w:val="002446E1"/>
    <w:rsid w:val="00272EEB"/>
    <w:rsid w:val="00293698"/>
    <w:rsid w:val="00295691"/>
    <w:rsid w:val="002A2728"/>
    <w:rsid w:val="002A40EB"/>
    <w:rsid w:val="002A57B3"/>
    <w:rsid w:val="002B0854"/>
    <w:rsid w:val="002B319E"/>
    <w:rsid w:val="002B5A08"/>
    <w:rsid w:val="002C0285"/>
    <w:rsid w:val="002C1AE7"/>
    <w:rsid w:val="002F4AC7"/>
    <w:rsid w:val="002F766E"/>
    <w:rsid w:val="00315DF7"/>
    <w:rsid w:val="00322138"/>
    <w:rsid w:val="00323392"/>
    <w:rsid w:val="00334F8F"/>
    <w:rsid w:val="00355656"/>
    <w:rsid w:val="00360B96"/>
    <w:rsid w:val="003678E3"/>
    <w:rsid w:val="00374A90"/>
    <w:rsid w:val="003B3A13"/>
    <w:rsid w:val="003B5AFD"/>
    <w:rsid w:val="003B6CE7"/>
    <w:rsid w:val="003D697A"/>
    <w:rsid w:val="004306E4"/>
    <w:rsid w:val="00440B07"/>
    <w:rsid w:val="0044504E"/>
    <w:rsid w:val="00462D68"/>
    <w:rsid w:val="0046553B"/>
    <w:rsid w:val="00490F86"/>
    <w:rsid w:val="004A05B2"/>
    <w:rsid w:val="004E2D24"/>
    <w:rsid w:val="00507249"/>
    <w:rsid w:val="00512439"/>
    <w:rsid w:val="00515442"/>
    <w:rsid w:val="005374D6"/>
    <w:rsid w:val="00546C37"/>
    <w:rsid w:val="00546FB6"/>
    <w:rsid w:val="00552AFE"/>
    <w:rsid w:val="00555471"/>
    <w:rsid w:val="005570CC"/>
    <w:rsid w:val="005702D8"/>
    <w:rsid w:val="00575831"/>
    <w:rsid w:val="00583FDE"/>
    <w:rsid w:val="0059370B"/>
    <w:rsid w:val="005A30B8"/>
    <w:rsid w:val="005A7174"/>
    <w:rsid w:val="006024F0"/>
    <w:rsid w:val="006064C2"/>
    <w:rsid w:val="00624C30"/>
    <w:rsid w:val="0062508E"/>
    <w:rsid w:val="00643C65"/>
    <w:rsid w:val="006622DC"/>
    <w:rsid w:val="006A67FE"/>
    <w:rsid w:val="006C1C64"/>
    <w:rsid w:val="006C5585"/>
    <w:rsid w:val="006E1C7B"/>
    <w:rsid w:val="006E484E"/>
    <w:rsid w:val="007237A0"/>
    <w:rsid w:val="0072562F"/>
    <w:rsid w:val="00761C9C"/>
    <w:rsid w:val="0077360B"/>
    <w:rsid w:val="007A1531"/>
    <w:rsid w:val="007B369C"/>
    <w:rsid w:val="007D5E0C"/>
    <w:rsid w:val="007E16EB"/>
    <w:rsid w:val="007E1C18"/>
    <w:rsid w:val="007F1F69"/>
    <w:rsid w:val="007F5D72"/>
    <w:rsid w:val="0081195B"/>
    <w:rsid w:val="0082137C"/>
    <w:rsid w:val="00824192"/>
    <w:rsid w:val="00826252"/>
    <w:rsid w:val="0084157B"/>
    <w:rsid w:val="0085178F"/>
    <w:rsid w:val="008541B0"/>
    <w:rsid w:val="00873C1C"/>
    <w:rsid w:val="00882088"/>
    <w:rsid w:val="008A5436"/>
    <w:rsid w:val="008D2FF0"/>
    <w:rsid w:val="008D6756"/>
    <w:rsid w:val="008F5DBD"/>
    <w:rsid w:val="00912D66"/>
    <w:rsid w:val="00957FF9"/>
    <w:rsid w:val="00980A8B"/>
    <w:rsid w:val="00987F80"/>
    <w:rsid w:val="00994637"/>
    <w:rsid w:val="009D4713"/>
    <w:rsid w:val="009E2F74"/>
    <w:rsid w:val="009E667C"/>
    <w:rsid w:val="009F06EC"/>
    <w:rsid w:val="009F07F3"/>
    <w:rsid w:val="00A00076"/>
    <w:rsid w:val="00A113D3"/>
    <w:rsid w:val="00A3010B"/>
    <w:rsid w:val="00A4088D"/>
    <w:rsid w:val="00A50524"/>
    <w:rsid w:val="00A50A43"/>
    <w:rsid w:val="00A54937"/>
    <w:rsid w:val="00A8625D"/>
    <w:rsid w:val="00AA2CB9"/>
    <w:rsid w:val="00AE1568"/>
    <w:rsid w:val="00AE2958"/>
    <w:rsid w:val="00B87755"/>
    <w:rsid w:val="00BA6ECE"/>
    <w:rsid w:val="00BD5207"/>
    <w:rsid w:val="00BD77E4"/>
    <w:rsid w:val="00C01DAE"/>
    <w:rsid w:val="00C05E12"/>
    <w:rsid w:val="00C22BAB"/>
    <w:rsid w:val="00C32DFA"/>
    <w:rsid w:val="00C66633"/>
    <w:rsid w:val="00C775D9"/>
    <w:rsid w:val="00C9206E"/>
    <w:rsid w:val="00C949F6"/>
    <w:rsid w:val="00CC5106"/>
    <w:rsid w:val="00CE2F18"/>
    <w:rsid w:val="00D124C7"/>
    <w:rsid w:val="00D16E6F"/>
    <w:rsid w:val="00D17F2B"/>
    <w:rsid w:val="00D23E1A"/>
    <w:rsid w:val="00D33407"/>
    <w:rsid w:val="00D51310"/>
    <w:rsid w:val="00D54B8C"/>
    <w:rsid w:val="00D7777E"/>
    <w:rsid w:val="00D9413D"/>
    <w:rsid w:val="00D962DD"/>
    <w:rsid w:val="00D97D1E"/>
    <w:rsid w:val="00DA175D"/>
    <w:rsid w:val="00DC767B"/>
    <w:rsid w:val="00DE5CC4"/>
    <w:rsid w:val="00E2506D"/>
    <w:rsid w:val="00EB639D"/>
    <w:rsid w:val="00EC4328"/>
    <w:rsid w:val="00EE1C6E"/>
    <w:rsid w:val="00EE2271"/>
    <w:rsid w:val="00EF4C41"/>
    <w:rsid w:val="00F163D2"/>
    <w:rsid w:val="00F179B6"/>
    <w:rsid w:val="00F472BC"/>
    <w:rsid w:val="00F67388"/>
    <w:rsid w:val="00FA1568"/>
    <w:rsid w:val="00FB31FD"/>
    <w:rsid w:val="00FC47E3"/>
  </w:rsids>
  <w:docVars>
    <w:docVar w:name="__Grammarly_42___1" w:val="H4sIAAAAAAAEAKtWcslP9kxRslIyNDYysrQwMDEwNDQzMTM3NTFR0lEKTi0uzszPAykwrQUAQ7T9v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FA14B6A-C600-48F4-AE10-673AB92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7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13"/>
    <w:pPr>
      <w:tabs>
        <w:tab w:val="center" w:pos="4680"/>
        <w:tab w:val="right" w:pos="9360"/>
      </w:tabs>
    </w:pPr>
  </w:style>
  <w:style w:type="character" w:customStyle="1" w:styleId="HeaderChar">
    <w:name w:val="Header Char"/>
    <w:basedOn w:val="DefaultParagraphFont"/>
    <w:link w:val="Header"/>
    <w:uiPriority w:val="99"/>
    <w:rsid w:val="009D4713"/>
  </w:style>
  <w:style w:type="paragraph" w:styleId="Footer">
    <w:name w:val="footer"/>
    <w:basedOn w:val="Normal"/>
    <w:link w:val="FooterChar"/>
    <w:uiPriority w:val="99"/>
    <w:unhideWhenUsed/>
    <w:rsid w:val="009D4713"/>
    <w:pPr>
      <w:tabs>
        <w:tab w:val="center" w:pos="4680"/>
        <w:tab w:val="right" w:pos="9360"/>
      </w:tabs>
    </w:pPr>
  </w:style>
  <w:style w:type="character" w:customStyle="1" w:styleId="FooterChar">
    <w:name w:val="Footer Char"/>
    <w:basedOn w:val="DefaultParagraphFont"/>
    <w:link w:val="Footer"/>
    <w:uiPriority w:val="99"/>
    <w:rsid w:val="009D4713"/>
  </w:style>
  <w:style w:type="paragraph" w:customStyle="1" w:styleId="SectionHeading">
    <w:name w:val=".Section Heading"/>
    <w:basedOn w:val="Normal"/>
    <w:link w:val="SectionHeadingChar"/>
    <w:qFormat/>
    <w:rsid w:val="009D4713"/>
    <w:pPr>
      <w:spacing w:line="280" w:lineRule="atLeast"/>
    </w:pPr>
    <w:rPr>
      <w:rFonts w:ascii="Arial" w:hAnsi="Arial" w:cs="Arial"/>
      <w:b/>
      <w:color w:val="808000"/>
      <w:sz w:val="18"/>
      <w:szCs w:val="18"/>
    </w:rPr>
  </w:style>
  <w:style w:type="character" w:customStyle="1" w:styleId="SectionHeadingChar">
    <w:name w:val=".Section Heading Char"/>
    <w:link w:val="SectionHeading"/>
    <w:rsid w:val="009D4713"/>
    <w:rPr>
      <w:rFonts w:ascii="Arial" w:eastAsia="Times New Roman" w:hAnsi="Arial" w:cs="Arial"/>
      <w:b/>
      <w:color w:val="808000"/>
      <w:sz w:val="18"/>
      <w:szCs w:val="18"/>
    </w:rPr>
  </w:style>
  <w:style w:type="paragraph" w:customStyle="1" w:styleId="Headers">
    <w:name w:val="Headers"/>
    <w:basedOn w:val="SectionHeading"/>
    <w:link w:val="HeadersChar"/>
    <w:qFormat/>
    <w:rsid w:val="008F5DBD"/>
    <w:rPr>
      <w:rFonts w:asciiTheme="majorHAnsi" w:hAnsiTheme="majorHAnsi" w:cstheme="majorHAnsi"/>
      <w:color w:val="FFFFFF" w:themeColor="background1"/>
      <w:sz w:val="20"/>
    </w:rPr>
  </w:style>
  <w:style w:type="paragraph" w:styleId="Subtitle">
    <w:name w:val="Subtitle"/>
    <w:basedOn w:val="Normal"/>
    <w:next w:val="Normal"/>
    <w:link w:val="SubtitleChar"/>
    <w:uiPriority w:val="11"/>
    <w:qFormat/>
    <w:rsid w:val="008F5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HeadersChar">
    <w:name w:val="Headers Char"/>
    <w:basedOn w:val="SectionHeadingChar"/>
    <w:link w:val="Headers"/>
    <w:rsid w:val="008F5DBD"/>
    <w:rPr>
      <w:rFonts w:eastAsia="Times New Roman" w:asciiTheme="majorHAnsi" w:hAnsiTheme="majorHAnsi" w:cstheme="majorHAnsi"/>
      <w:b/>
      <w:color w:val="FFFFFF" w:themeColor="background1"/>
      <w:sz w:val="18"/>
      <w:szCs w:val="18"/>
    </w:rPr>
  </w:style>
  <w:style w:type="character" w:customStyle="1" w:styleId="SubtitleChar">
    <w:name w:val="Subtitle Char"/>
    <w:basedOn w:val="DefaultParagraphFont"/>
    <w:link w:val="Subtitle"/>
    <w:uiPriority w:val="11"/>
    <w:rsid w:val="008F5DBD"/>
    <w:rPr>
      <w:rFonts w:asciiTheme="minorHAnsi" w:eastAsiaTheme="minorEastAsia" w:hAnsiTheme="minorHAnsi" w:cstheme="minorBidi"/>
      <w:color w:val="5A5A5A" w:themeColor="text1" w:themeTint="A5"/>
      <w:spacing w:val="15"/>
      <w:sz w:val="22"/>
      <w:szCs w:val="22"/>
    </w:rPr>
  </w:style>
  <w:style w:type="paragraph" w:customStyle="1" w:styleId="Lists">
    <w:name w:val="Lists"/>
    <w:basedOn w:val="Normal"/>
    <w:link w:val="ListsChar"/>
    <w:qFormat/>
    <w:rsid w:val="00D16E6F"/>
    <w:pPr>
      <w:spacing w:before="120" w:after="120"/>
    </w:pPr>
    <w:rPr>
      <w:rFonts w:asciiTheme="majorHAnsi" w:hAnsiTheme="majorHAnsi" w:cstheme="majorHAnsi"/>
      <w:sz w:val="20"/>
      <w:szCs w:val="18"/>
      <w:lang w:val="en-GB"/>
    </w:rPr>
  </w:style>
  <w:style w:type="character" w:customStyle="1" w:styleId="ListsChar">
    <w:name w:val="Lists Char"/>
    <w:basedOn w:val="DefaultParagraphFont"/>
    <w:link w:val="Lists"/>
    <w:rsid w:val="00D16E6F"/>
    <w:rPr>
      <w:rFonts w:eastAsia="Times New Roman" w:asciiTheme="majorHAnsi" w:hAnsiTheme="majorHAnsi" w:cstheme="majorHAnsi"/>
      <w:szCs w:val="18"/>
      <w:lang w:val="en-GB"/>
    </w:rPr>
  </w:style>
  <w:style w:type="character" w:styleId="CommentReference">
    <w:name w:val="annotation reference"/>
    <w:basedOn w:val="DefaultParagraphFont"/>
    <w:uiPriority w:val="99"/>
    <w:semiHidden/>
    <w:unhideWhenUsed/>
    <w:rsid w:val="00D962DD"/>
    <w:rPr>
      <w:sz w:val="16"/>
      <w:szCs w:val="16"/>
    </w:rPr>
  </w:style>
  <w:style w:type="paragraph" w:styleId="CommentText">
    <w:name w:val="annotation text"/>
    <w:basedOn w:val="Normal"/>
    <w:link w:val="CommentTextChar"/>
    <w:uiPriority w:val="99"/>
    <w:semiHidden/>
    <w:unhideWhenUsed/>
    <w:rsid w:val="00D962DD"/>
    <w:rPr>
      <w:sz w:val="20"/>
      <w:szCs w:val="20"/>
    </w:rPr>
  </w:style>
  <w:style w:type="character" w:customStyle="1" w:styleId="CommentTextChar">
    <w:name w:val="Comment Text Char"/>
    <w:basedOn w:val="DefaultParagraphFont"/>
    <w:link w:val="CommentText"/>
    <w:uiPriority w:val="99"/>
    <w:semiHidden/>
    <w:rsid w:val="00D962D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962DD"/>
    <w:rPr>
      <w:b/>
      <w:bCs/>
    </w:rPr>
  </w:style>
  <w:style w:type="character" w:customStyle="1" w:styleId="CommentSubjectChar">
    <w:name w:val="Comment Subject Char"/>
    <w:basedOn w:val="CommentTextChar"/>
    <w:link w:val="CommentSubject"/>
    <w:uiPriority w:val="99"/>
    <w:semiHidden/>
    <w:rsid w:val="00D962DD"/>
    <w:rPr>
      <w:rFonts w:ascii="Times New Roman" w:eastAsia="Times New Roman" w:hAnsi="Times New Roman"/>
      <w:b/>
      <w:bCs/>
    </w:rPr>
  </w:style>
  <w:style w:type="paragraph" w:styleId="BalloonText">
    <w:name w:val="Balloon Text"/>
    <w:basedOn w:val="Normal"/>
    <w:link w:val="BalloonTextChar"/>
    <w:uiPriority w:val="99"/>
    <w:semiHidden/>
    <w:unhideWhenUsed/>
    <w:rsid w:val="00D96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2DD"/>
    <w:rPr>
      <w:rFonts w:ascii="Segoe UI" w:eastAsia="Times New Roman" w:hAnsi="Segoe UI" w:cs="Segoe UI"/>
      <w:sz w:val="18"/>
      <w:szCs w:val="18"/>
    </w:rPr>
  </w:style>
  <w:style w:type="character" w:styleId="Hyperlink">
    <w:name w:val="Hyperlink"/>
    <w:basedOn w:val="DefaultParagraphFont"/>
    <w:uiPriority w:val="99"/>
    <w:unhideWhenUsed/>
    <w:rsid w:val="00323392"/>
    <w:rPr>
      <w:color w:val="0563C1" w:themeColor="hyperlink"/>
      <w:u w:val="single"/>
    </w:rPr>
  </w:style>
  <w:style w:type="character" w:customStyle="1" w:styleId="UnresolvedMention">
    <w:name w:val="Unresolved Mention"/>
    <w:basedOn w:val="DefaultParagraphFont"/>
    <w:uiPriority w:val="99"/>
    <w:rsid w:val="00323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DC82-D7E9-4955-A6CA-B26A41BD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Bulanda</dc:creator>
  <cp:lastModifiedBy>Bellford, Nicole</cp:lastModifiedBy>
  <cp:revision>2</cp:revision>
  <dcterms:created xsi:type="dcterms:W3CDTF">2020-06-02T16:16:00Z</dcterms:created>
  <dcterms:modified xsi:type="dcterms:W3CDTF">2020-06-02T16:16:00Z</dcterms:modified>
</cp:coreProperties>
</file>